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C92" w:rsidRPr="001A4ABD" w:rsidRDefault="000B1C92" w:rsidP="000B1C92">
      <w:pPr>
        <w:tabs>
          <w:tab w:val="left" w:pos="1134"/>
        </w:tabs>
        <w:ind w:firstLine="0"/>
        <w:jc w:val="center"/>
        <w:rPr>
          <w:rFonts w:asciiTheme="majorBidi" w:hAnsiTheme="majorBidi" w:cstheme="majorBidi"/>
          <w:b/>
          <w:sz w:val="28"/>
          <w:szCs w:val="28"/>
        </w:rPr>
      </w:pPr>
      <w:r w:rsidRPr="001A4ABD">
        <w:rPr>
          <w:rFonts w:asciiTheme="majorBidi" w:hAnsiTheme="majorBidi" w:cstheme="majorBidi"/>
          <w:b/>
          <w:sz w:val="28"/>
          <w:szCs w:val="28"/>
        </w:rPr>
        <w:t xml:space="preserve">Об утверждении проекта </w:t>
      </w:r>
      <w:r w:rsidR="00AC03FE" w:rsidRPr="001A4ABD">
        <w:rPr>
          <w:rFonts w:asciiTheme="majorBidi" w:hAnsiTheme="majorBidi" w:cstheme="majorBidi"/>
          <w:b/>
          <w:sz w:val="28"/>
          <w:szCs w:val="28"/>
        </w:rPr>
        <w:t>з</w:t>
      </w:r>
      <w:r w:rsidRPr="001A4ABD">
        <w:rPr>
          <w:rFonts w:asciiTheme="majorBidi" w:hAnsiTheme="majorBidi" w:cstheme="majorBidi"/>
          <w:b/>
          <w:sz w:val="28"/>
          <w:szCs w:val="28"/>
        </w:rPr>
        <w:t>акона</w:t>
      </w:r>
    </w:p>
    <w:p w:rsidR="000B1C92" w:rsidRPr="001A4ABD" w:rsidRDefault="000B1C92" w:rsidP="000B1C92">
      <w:pPr>
        <w:tabs>
          <w:tab w:val="left" w:pos="1134"/>
        </w:tabs>
        <w:ind w:firstLine="0"/>
        <w:jc w:val="center"/>
        <w:rPr>
          <w:rFonts w:asciiTheme="majorBidi" w:hAnsiTheme="majorBidi" w:cstheme="majorBidi"/>
          <w:b/>
          <w:sz w:val="28"/>
          <w:szCs w:val="28"/>
        </w:rPr>
      </w:pPr>
      <w:r w:rsidRPr="001A4ABD">
        <w:rPr>
          <w:rFonts w:asciiTheme="majorBidi" w:hAnsiTheme="majorBidi" w:cstheme="majorBidi"/>
          <w:b/>
          <w:sz w:val="28"/>
          <w:szCs w:val="28"/>
        </w:rPr>
        <w:t>о внесении изменений в Закон № 303/2018</w:t>
      </w:r>
    </w:p>
    <w:p w:rsidR="000B1C92" w:rsidRPr="001A4ABD" w:rsidRDefault="000B1C92" w:rsidP="000B1C92">
      <w:pPr>
        <w:tabs>
          <w:tab w:val="left" w:pos="1134"/>
        </w:tabs>
        <w:ind w:firstLine="0"/>
        <w:jc w:val="center"/>
        <w:rPr>
          <w:rFonts w:asciiTheme="majorBidi" w:hAnsiTheme="majorBidi" w:cstheme="majorBidi"/>
          <w:b/>
          <w:sz w:val="28"/>
          <w:szCs w:val="28"/>
        </w:rPr>
      </w:pPr>
      <w:r w:rsidRPr="001A4ABD">
        <w:rPr>
          <w:rFonts w:asciiTheme="majorBidi" w:hAnsiTheme="majorBidi" w:cstheme="majorBidi"/>
          <w:b/>
          <w:sz w:val="28"/>
          <w:szCs w:val="28"/>
        </w:rPr>
        <w:t>о государственном бюджете на 2019 год</w:t>
      </w:r>
    </w:p>
    <w:p w:rsidR="000B1C92" w:rsidRPr="001A4ABD" w:rsidRDefault="000B1C92" w:rsidP="000B1C92">
      <w:pPr>
        <w:tabs>
          <w:tab w:val="left" w:pos="1134"/>
        </w:tabs>
        <w:ind w:firstLine="0"/>
        <w:jc w:val="center"/>
        <w:rPr>
          <w:rFonts w:asciiTheme="majorBidi" w:hAnsiTheme="majorBidi" w:cstheme="majorBidi"/>
          <w:b/>
          <w:sz w:val="28"/>
          <w:szCs w:val="28"/>
        </w:rPr>
      </w:pPr>
      <w:r w:rsidRPr="001A4ABD">
        <w:rPr>
          <w:rFonts w:asciiTheme="majorBidi" w:hAnsiTheme="majorBidi" w:cstheme="majorBidi"/>
          <w:b/>
          <w:sz w:val="28"/>
          <w:szCs w:val="28"/>
        </w:rPr>
        <w:t>------------------------------------------------------</w:t>
      </w:r>
    </w:p>
    <w:p w:rsidR="000B1C92" w:rsidRPr="001A4ABD" w:rsidRDefault="000B1C92" w:rsidP="000B1C92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0B1C92" w:rsidRPr="001A4ABD" w:rsidRDefault="000B1C92" w:rsidP="000B1C92">
      <w:pPr>
        <w:tabs>
          <w:tab w:val="left" w:pos="1134"/>
        </w:tabs>
        <w:rPr>
          <w:rFonts w:asciiTheme="majorBidi" w:hAnsiTheme="majorBidi" w:cstheme="majorBidi"/>
          <w:bCs/>
          <w:sz w:val="28"/>
          <w:szCs w:val="28"/>
        </w:rPr>
      </w:pPr>
      <w:r w:rsidRPr="001A4ABD">
        <w:rPr>
          <w:rFonts w:asciiTheme="majorBidi" w:hAnsiTheme="majorBidi" w:cstheme="majorBidi"/>
          <w:sz w:val="28"/>
          <w:szCs w:val="28"/>
        </w:rPr>
        <w:t xml:space="preserve">На основании статьи 61 Закона </w:t>
      </w:r>
      <w:r w:rsidR="00985E40" w:rsidRPr="001A4ABD">
        <w:rPr>
          <w:rFonts w:asciiTheme="majorBidi" w:hAnsiTheme="majorBidi" w:cstheme="majorBidi"/>
          <w:sz w:val="28"/>
          <w:szCs w:val="28"/>
        </w:rPr>
        <w:t xml:space="preserve">№ 181/2014 </w:t>
      </w:r>
      <w:r w:rsidRPr="001A4ABD">
        <w:rPr>
          <w:rFonts w:asciiTheme="majorBidi" w:hAnsiTheme="majorBidi" w:cstheme="majorBidi"/>
          <w:sz w:val="28"/>
          <w:szCs w:val="28"/>
        </w:rPr>
        <w:t>о публичных финансах и бюджетно-налоговой ответственности (Официальный монитор Республики Молдова, 2018</w:t>
      </w:r>
      <w:r w:rsidR="001D2B1B" w:rsidRPr="001A4ABD">
        <w:rPr>
          <w:rFonts w:asciiTheme="majorBidi" w:hAnsiTheme="majorBidi" w:cstheme="majorBidi"/>
          <w:sz w:val="28"/>
          <w:szCs w:val="28"/>
        </w:rPr>
        <w:t xml:space="preserve"> г.</w:t>
      </w:r>
      <w:r w:rsidRPr="001A4ABD">
        <w:rPr>
          <w:rFonts w:asciiTheme="majorBidi" w:hAnsiTheme="majorBidi" w:cstheme="majorBidi"/>
          <w:sz w:val="28"/>
          <w:szCs w:val="28"/>
        </w:rPr>
        <w:t>, № 223-230</w:t>
      </w:r>
      <w:r w:rsidR="001D2B1B" w:rsidRPr="001A4ABD">
        <w:rPr>
          <w:rFonts w:asciiTheme="majorBidi" w:hAnsiTheme="majorBidi" w:cstheme="majorBidi"/>
          <w:sz w:val="28"/>
          <w:szCs w:val="28"/>
        </w:rPr>
        <w:t>,</w:t>
      </w:r>
      <w:r w:rsidRPr="001A4ABD">
        <w:rPr>
          <w:rFonts w:asciiTheme="majorBidi" w:hAnsiTheme="majorBidi" w:cstheme="majorBidi"/>
          <w:sz w:val="28"/>
          <w:szCs w:val="28"/>
        </w:rPr>
        <w:t xml:space="preserve"> ст.</w:t>
      </w:r>
      <w:r w:rsidR="001D2B1B" w:rsidRPr="001A4ABD">
        <w:rPr>
          <w:rFonts w:asciiTheme="majorBidi" w:hAnsiTheme="majorBidi" w:cstheme="majorBidi"/>
          <w:sz w:val="28"/>
          <w:szCs w:val="28"/>
        </w:rPr>
        <w:t xml:space="preserve"> </w:t>
      </w:r>
      <w:r w:rsidRPr="001A4ABD">
        <w:rPr>
          <w:rFonts w:asciiTheme="majorBidi" w:hAnsiTheme="majorBidi" w:cstheme="majorBidi"/>
          <w:sz w:val="28"/>
          <w:szCs w:val="28"/>
        </w:rPr>
        <w:t xml:space="preserve">519) Правительство </w:t>
      </w:r>
      <w:r w:rsidRPr="001A4ABD">
        <w:rPr>
          <w:rFonts w:asciiTheme="majorBidi" w:hAnsiTheme="majorBidi" w:cstheme="majorBidi"/>
          <w:bCs/>
          <w:sz w:val="28"/>
          <w:szCs w:val="28"/>
        </w:rPr>
        <w:t>ПОСТАНОВЛЯЕТ:</w:t>
      </w:r>
    </w:p>
    <w:p w:rsidR="000B1C92" w:rsidRPr="001A4ABD" w:rsidRDefault="000B1C92" w:rsidP="000B1C92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0B1C92" w:rsidRPr="001A4ABD" w:rsidRDefault="000B1C92" w:rsidP="000B1C92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1A4ABD">
        <w:rPr>
          <w:rFonts w:asciiTheme="majorBidi" w:hAnsiTheme="majorBidi" w:cstheme="majorBidi"/>
          <w:sz w:val="28"/>
          <w:szCs w:val="28"/>
        </w:rPr>
        <w:t xml:space="preserve">Одобрить и представить на рассмотрение Парламенту проект </w:t>
      </w:r>
      <w:r w:rsidR="001D2B1B" w:rsidRPr="001A4ABD">
        <w:rPr>
          <w:rFonts w:asciiTheme="majorBidi" w:hAnsiTheme="majorBidi" w:cstheme="majorBidi"/>
          <w:sz w:val="28"/>
          <w:szCs w:val="28"/>
        </w:rPr>
        <w:t>з</w:t>
      </w:r>
      <w:r w:rsidRPr="001A4ABD">
        <w:rPr>
          <w:rFonts w:asciiTheme="majorBidi" w:hAnsiTheme="majorBidi" w:cstheme="majorBidi"/>
          <w:sz w:val="28"/>
          <w:szCs w:val="28"/>
        </w:rPr>
        <w:t>акона о внесении изменений в Закон № 303/2018 о государственном бюджете на 2019 год.</w:t>
      </w:r>
    </w:p>
    <w:p w:rsidR="002B0498" w:rsidRPr="001A4ABD" w:rsidRDefault="002B0498" w:rsidP="00350CC3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1A4ABD">
        <w:rPr>
          <w:rFonts w:asciiTheme="majorBidi" w:hAnsiTheme="majorBidi" w:cstheme="majorBidi"/>
          <w:sz w:val="28"/>
          <w:szCs w:val="28"/>
        </w:rPr>
        <w:t xml:space="preserve">       </w:t>
      </w:r>
    </w:p>
    <w:p w:rsidR="00C66D97" w:rsidRPr="001A4ABD" w:rsidRDefault="00C66D97" w:rsidP="00492257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b/>
          <w:color w:val="000000"/>
          <w:sz w:val="28"/>
          <w:szCs w:val="28"/>
        </w:rPr>
      </w:pPr>
    </w:p>
    <w:p w:rsidR="00492257" w:rsidRPr="001A4ABD" w:rsidRDefault="00492257" w:rsidP="00492257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b/>
          <w:color w:val="000000"/>
          <w:sz w:val="28"/>
          <w:szCs w:val="28"/>
        </w:rPr>
      </w:pPr>
      <w:r w:rsidRPr="001A4ABD">
        <w:rPr>
          <w:rFonts w:asciiTheme="majorBidi" w:hAnsiTheme="majorBidi" w:cstheme="majorBidi"/>
          <w:b/>
          <w:color w:val="000000"/>
          <w:sz w:val="28"/>
          <w:szCs w:val="28"/>
        </w:rPr>
        <w:t>Премьер-министр</w:t>
      </w:r>
      <w:r w:rsidRPr="001A4ABD">
        <w:rPr>
          <w:rFonts w:asciiTheme="majorBidi" w:hAnsiTheme="majorBidi" w:cstheme="majorBidi"/>
          <w:b/>
          <w:color w:val="000000"/>
          <w:sz w:val="28"/>
          <w:szCs w:val="28"/>
        </w:rPr>
        <w:tab/>
      </w:r>
      <w:r w:rsidRPr="001A4ABD">
        <w:rPr>
          <w:rFonts w:asciiTheme="majorBidi" w:hAnsiTheme="majorBidi" w:cstheme="majorBidi"/>
          <w:b/>
          <w:color w:val="000000"/>
          <w:sz w:val="28"/>
          <w:szCs w:val="28"/>
        </w:rPr>
        <w:tab/>
      </w:r>
      <w:r w:rsidRPr="001A4ABD">
        <w:rPr>
          <w:rFonts w:asciiTheme="majorBidi" w:hAnsiTheme="majorBidi" w:cstheme="majorBidi"/>
          <w:b/>
          <w:color w:val="000000"/>
          <w:sz w:val="28"/>
          <w:szCs w:val="28"/>
        </w:rPr>
        <w:tab/>
      </w:r>
      <w:r w:rsidR="004F78F3" w:rsidRPr="001A4ABD">
        <w:rPr>
          <w:rFonts w:asciiTheme="majorBidi" w:hAnsiTheme="majorBidi" w:cstheme="majorBidi"/>
          <w:b/>
          <w:color w:val="000000"/>
          <w:sz w:val="28"/>
          <w:szCs w:val="28"/>
        </w:rPr>
        <w:tab/>
      </w:r>
      <w:r w:rsidR="00B47B82" w:rsidRPr="001A4ABD">
        <w:rPr>
          <w:rFonts w:asciiTheme="majorBidi" w:hAnsiTheme="majorBidi" w:cstheme="majorBidi"/>
          <w:b/>
          <w:color w:val="000000"/>
          <w:sz w:val="28"/>
          <w:szCs w:val="28"/>
        </w:rPr>
        <w:t xml:space="preserve">МАЙЯ </w:t>
      </w:r>
      <w:r w:rsidRPr="001A4ABD">
        <w:rPr>
          <w:rFonts w:asciiTheme="majorBidi" w:hAnsiTheme="majorBidi" w:cstheme="majorBidi"/>
          <w:b/>
          <w:color w:val="000000"/>
          <w:sz w:val="28"/>
          <w:szCs w:val="28"/>
        </w:rPr>
        <w:t xml:space="preserve">САНДУ </w:t>
      </w:r>
    </w:p>
    <w:p w:rsidR="00492257" w:rsidRPr="001A4ABD" w:rsidRDefault="00492257" w:rsidP="00492257">
      <w:pPr>
        <w:tabs>
          <w:tab w:val="left" w:pos="5670"/>
        </w:tabs>
        <w:ind w:firstLine="0"/>
        <w:rPr>
          <w:rFonts w:asciiTheme="majorBidi" w:hAnsiTheme="majorBidi" w:cstheme="majorBidi"/>
          <w:sz w:val="28"/>
          <w:szCs w:val="28"/>
          <w:lang w:eastAsia="ru-RU"/>
        </w:rPr>
      </w:pPr>
    </w:p>
    <w:p w:rsidR="00C66D97" w:rsidRPr="001A4ABD" w:rsidRDefault="00C66D97" w:rsidP="00390C5E">
      <w:pPr>
        <w:pStyle w:val="news"/>
        <w:tabs>
          <w:tab w:val="left" w:pos="1134"/>
        </w:tabs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390C5E" w:rsidRPr="001A4ABD" w:rsidRDefault="00390C5E" w:rsidP="00C66D97">
      <w:pPr>
        <w:pStyle w:val="news"/>
        <w:tabs>
          <w:tab w:val="left" w:pos="1134"/>
        </w:tabs>
        <w:ind w:firstLine="720"/>
        <w:jc w:val="both"/>
        <w:rPr>
          <w:rFonts w:asciiTheme="majorBidi" w:hAnsiTheme="majorBidi" w:cstheme="majorBidi"/>
          <w:sz w:val="28"/>
          <w:szCs w:val="28"/>
        </w:rPr>
      </w:pPr>
      <w:r w:rsidRPr="001A4ABD">
        <w:rPr>
          <w:rFonts w:asciiTheme="majorBidi" w:hAnsiTheme="majorBidi" w:cstheme="majorBidi"/>
          <w:color w:val="000000"/>
          <w:sz w:val="28"/>
          <w:szCs w:val="28"/>
        </w:rPr>
        <w:t>Контрасигнуют:</w:t>
      </w:r>
    </w:p>
    <w:p w:rsidR="00390C5E" w:rsidRPr="001A4ABD" w:rsidRDefault="00390C5E" w:rsidP="00C66D97">
      <w:pPr>
        <w:tabs>
          <w:tab w:val="left" w:pos="5670"/>
        </w:tabs>
        <w:ind w:firstLine="720"/>
        <w:rPr>
          <w:rFonts w:asciiTheme="majorBidi" w:hAnsiTheme="majorBidi" w:cstheme="majorBidi"/>
          <w:sz w:val="28"/>
          <w:szCs w:val="28"/>
          <w:lang w:eastAsia="ru-RU"/>
        </w:rPr>
      </w:pPr>
    </w:p>
    <w:p w:rsidR="00C66D97" w:rsidRPr="001A4ABD" w:rsidRDefault="00C66D97" w:rsidP="00C66D97">
      <w:pPr>
        <w:tabs>
          <w:tab w:val="left" w:pos="5670"/>
        </w:tabs>
        <w:ind w:firstLine="720"/>
        <w:rPr>
          <w:rFonts w:asciiTheme="majorBidi" w:hAnsiTheme="majorBidi" w:cstheme="majorBidi"/>
          <w:sz w:val="28"/>
          <w:szCs w:val="28"/>
          <w:lang w:eastAsia="ru-RU"/>
        </w:rPr>
      </w:pPr>
    </w:p>
    <w:p w:rsidR="00390C5E" w:rsidRPr="001A4ABD" w:rsidRDefault="00390C5E" w:rsidP="00C66D97">
      <w:pPr>
        <w:tabs>
          <w:tab w:val="left" w:pos="5670"/>
        </w:tabs>
        <w:ind w:firstLine="720"/>
        <w:rPr>
          <w:rFonts w:asciiTheme="majorBidi" w:hAnsiTheme="majorBidi" w:cstheme="majorBidi"/>
          <w:sz w:val="28"/>
          <w:szCs w:val="28"/>
          <w:lang w:eastAsia="ru-RU"/>
        </w:rPr>
      </w:pPr>
      <w:r w:rsidRPr="001A4ABD">
        <w:rPr>
          <w:rFonts w:asciiTheme="majorBidi" w:hAnsiTheme="majorBidi" w:cstheme="majorBidi"/>
          <w:sz w:val="28"/>
          <w:szCs w:val="28"/>
          <w:lang w:eastAsia="ru-RU"/>
        </w:rPr>
        <w:t xml:space="preserve">Зам. Премьер-министра, </w:t>
      </w:r>
    </w:p>
    <w:p w:rsidR="00390C5E" w:rsidRPr="001A4ABD" w:rsidRDefault="00390C5E" w:rsidP="00C66D97">
      <w:pPr>
        <w:tabs>
          <w:tab w:val="left" w:pos="5670"/>
        </w:tabs>
        <w:ind w:firstLine="720"/>
        <w:rPr>
          <w:rFonts w:asciiTheme="majorBidi" w:hAnsiTheme="majorBidi" w:cstheme="majorBidi"/>
          <w:sz w:val="28"/>
          <w:szCs w:val="28"/>
          <w:lang w:eastAsia="ru-RU"/>
        </w:rPr>
      </w:pPr>
      <w:r w:rsidRPr="001A4ABD">
        <w:rPr>
          <w:rFonts w:asciiTheme="majorBidi" w:hAnsiTheme="majorBidi" w:cstheme="majorBidi"/>
          <w:sz w:val="28"/>
          <w:szCs w:val="28"/>
          <w:lang w:eastAsia="ru-RU"/>
        </w:rPr>
        <w:t>министр внутренних дел</w:t>
      </w:r>
      <w:r w:rsidR="004F78F3" w:rsidRPr="001A4ABD">
        <w:rPr>
          <w:rFonts w:asciiTheme="majorBidi" w:hAnsiTheme="majorBidi" w:cstheme="majorBidi"/>
          <w:sz w:val="28"/>
          <w:szCs w:val="28"/>
          <w:lang w:eastAsia="ru-RU"/>
        </w:rPr>
        <w:tab/>
      </w:r>
      <w:r w:rsidRPr="001A4ABD">
        <w:rPr>
          <w:rFonts w:asciiTheme="majorBidi" w:hAnsiTheme="majorBidi" w:cstheme="majorBidi"/>
          <w:sz w:val="28"/>
          <w:szCs w:val="28"/>
          <w:lang w:eastAsia="ru-RU"/>
        </w:rPr>
        <w:t xml:space="preserve">Андрей </w:t>
      </w:r>
      <w:proofErr w:type="spellStart"/>
      <w:r w:rsidRPr="001A4ABD">
        <w:rPr>
          <w:rFonts w:asciiTheme="majorBidi" w:hAnsiTheme="majorBidi" w:cstheme="majorBidi"/>
          <w:sz w:val="28"/>
          <w:szCs w:val="28"/>
          <w:lang w:eastAsia="ru-RU"/>
        </w:rPr>
        <w:t>Нэстасе</w:t>
      </w:r>
      <w:proofErr w:type="spellEnd"/>
    </w:p>
    <w:p w:rsidR="00390C5E" w:rsidRPr="001A4ABD" w:rsidRDefault="00390C5E" w:rsidP="00C66D97">
      <w:pPr>
        <w:ind w:firstLine="720"/>
        <w:rPr>
          <w:rFonts w:asciiTheme="majorBidi" w:hAnsiTheme="majorBidi" w:cstheme="majorBidi"/>
          <w:sz w:val="27"/>
          <w:szCs w:val="27"/>
        </w:rPr>
      </w:pPr>
      <w:r w:rsidRPr="001A4ABD">
        <w:rPr>
          <w:rFonts w:asciiTheme="majorBidi" w:hAnsiTheme="majorBidi" w:cstheme="majorBidi"/>
          <w:sz w:val="27"/>
          <w:szCs w:val="27"/>
        </w:rPr>
        <w:t xml:space="preserve">  </w:t>
      </w:r>
    </w:p>
    <w:p w:rsidR="00C66D97" w:rsidRPr="001A4ABD" w:rsidRDefault="00C66D97" w:rsidP="00C66D97">
      <w:pPr>
        <w:ind w:firstLine="720"/>
        <w:rPr>
          <w:rFonts w:asciiTheme="majorBidi" w:hAnsiTheme="majorBidi" w:cstheme="majorBidi"/>
          <w:sz w:val="28"/>
          <w:szCs w:val="28"/>
        </w:rPr>
      </w:pPr>
    </w:p>
    <w:p w:rsidR="00390C5E" w:rsidRPr="001A4ABD" w:rsidRDefault="00390C5E" w:rsidP="00C66D97">
      <w:pPr>
        <w:ind w:firstLine="720"/>
        <w:rPr>
          <w:rFonts w:asciiTheme="majorBidi" w:hAnsiTheme="majorBidi" w:cstheme="majorBidi"/>
          <w:sz w:val="28"/>
          <w:szCs w:val="28"/>
        </w:rPr>
      </w:pPr>
      <w:r w:rsidRPr="001A4ABD">
        <w:rPr>
          <w:rFonts w:asciiTheme="majorBidi" w:hAnsiTheme="majorBidi" w:cstheme="majorBidi"/>
          <w:sz w:val="28"/>
          <w:szCs w:val="28"/>
        </w:rPr>
        <w:t>Министр финансов</w:t>
      </w:r>
      <w:r w:rsidRPr="001A4ABD">
        <w:rPr>
          <w:rFonts w:asciiTheme="majorBidi" w:hAnsiTheme="majorBidi" w:cstheme="majorBidi"/>
          <w:sz w:val="28"/>
          <w:szCs w:val="28"/>
        </w:rPr>
        <w:tab/>
      </w:r>
      <w:r w:rsidRPr="001A4ABD">
        <w:rPr>
          <w:rFonts w:asciiTheme="majorBidi" w:hAnsiTheme="majorBidi" w:cstheme="majorBidi"/>
          <w:sz w:val="28"/>
          <w:szCs w:val="28"/>
        </w:rPr>
        <w:tab/>
      </w:r>
      <w:r w:rsidRPr="001A4ABD">
        <w:rPr>
          <w:rFonts w:asciiTheme="majorBidi" w:hAnsiTheme="majorBidi" w:cstheme="majorBidi"/>
          <w:sz w:val="28"/>
          <w:szCs w:val="28"/>
        </w:rPr>
        <w:tab/>
      </w:r>
      <w:r w:rsidR="004F78F3" w:rsidRPr="001A4ABD">
        <w:rPr>
          <w:rFonts w:asciiTheme="majorBidi" w:hAnsiTheme="majorBidi" w:cstheme="majorBidi"/>
          <w:sz w:val="28"/>
          <w:szCs w:val="28"/>
        </w:rPr>
        <w:tab/>
      </w:r>
      <w:r w:rsidRPr="001A4ABD">
        <w:rPr>
          <w:rFonts w:asciiTheme="majorBidi" w:hAnsiTheme="majorBidi" w:cstheme="majorBidi"/>
          <w:sz w:val="28"/>
          <w:szCs w:val="28"/>
        </w:rPr>
        <w:t xml:space="preserve">Наталья </w:t>
      </w:r>
      <w:proofErr w:type="spellStart"/>
      <w:r w:rsidRPr="001A4ABD">
        <w:rPr>
          <w:rFonts w:asciiTheme="majorBidi" w:hAnsiTheme="majorBidi" w:cstheme="majorBidi"/>
          <w:sz w:val="28"/>
          <w:szCs w:val="28"/>
        </w:rPr>
        <w:t>Гаврилица</w:t>
      </w:r>
      <w:proofErr w:type="spellEnd"/>
    </w:p>
    <w:p w:rsidR="00682992" w:rsidRDefault="00682992" w:rsidP="00682992">
      <w:pPr>
        <w:rPr>
          <w:sz w:val="28"/>
          <w:szCs w:val="28"/>
          <w:lang w:val="ro-RO"/>
        </w:rPr>
      </w:pPr>
    </w:p>
    <w:p w:rsidR="00682992" w:rsidRDefault="00682992" w:rsidP="00682992">
      <w:pPr>
        <w:rPr>
          <w:sz w:val="28"/>
          <w:szCs w:val="28"/>
        </w:rPr>
      </w:pPr>
      <w:r>
        <w:rPr>
          <w:sz w:val="28"/>
          <w:szCs w:val="28"/>
        </w:rPr>
        <w:t>Министр юстиции</w:t>
      </w:r>
      <w:r>
        <w:rPr>
          <w:sz w:val="28"/>
          <w:szCs w:val="28"/>
          <w:lang w:val="ro-RO"/>
        </w:rPr>
        <w:tab/>
      </w:r>
      <w:r>
        <w:rPr>
          <w:sz w:val="28"/>
          <w:szCs w:val="28"/>
          <w:lang w:val="ro-RO"/>
        </w:rPr>
        <w:tab/>
      </w:r>
      <w:r>
        <w:rPr>
          <w:sz w:val="28"/>
          <w:szCs w:val="28"/>
          <w:lang w:val="ro-RO"/>
        </w:rPr>
        <w:tab/>
      </w:r>
      <w:r>
        <w:rPr>
          <w:sz w:val="28"/>
          <w:szCs w:val="28"/>
          <w:lang w:val="ro-MO"/>
        </w:rPr>
        <w:tab/>
      </w:r>
      <w:bookmarkStart w:id="0" w:name="_GoBack"/>
      <w:bookmarkEnd w:id="0"/>
      <w:r>
        <w:rPr>
          <w:sz w:val="28"/>
          <w:szCs w:val="28"/>
        </w:rPr>
        <w:t xml:space="preserve">Олеся </w:t>
      </w:r>
      <w:proofErr w:type="spellStart"/>
      <w:r>
        <w:rPr>
          <w:sz w:val="28"/>
          <w:szCs w:val="28"/>
        </w:rPr>
        <w:t>Стамате</w:t>
      </w:r>
      <w:proofErr w:type="spellEnd"/>
    </w:p>
    <w:p w:rsidR="00390C5E" w:rsidRPr="001A4ABD" w:rsidRDefault="00390C5E" w:rsidP="00390C5E">
      <w:pPr>
        <w:ind w:firstLine="0"/>
        <w:rPr>
          <w:rFonts w:asciiTheme="majorBidi" w:hAnsiTheme="majorBidi" w:cstheme="majorBidi"/>
          <w:sz w:val="28"/>
          <w:szCs w:val="28"/>
        </w:rPr>
      </w:pPr>
    </w:p>
    <w:p w:rsidR="00390C5E" w:rsidRPr="001A4ABD" w:rsidRDefault="00390C5E" w:rsidP="00390C5E">
      <w:pPr>
        <w:ind w:firstLine="0"/>
        <w:rPr>
          <w:rFonts w:asciiTheme="majorBidi" w:hAnsiTheme="majorBidi" w:cstheme="majorBidi"/>
          <w:sz w:val="28"/>
          <w:szCs w:val="28"/>
        </w:rPr>
      </w:pPr>
      <w:r w:rsidRPr="001A4ABD">
        <w:rPr>
          <w:rFonts w:asciiTheme="majorBidi" w:hAnsiTheme="majorBidi" w:cstheme="majorBidi"/>
          <w:sz w:val="28"/>
          <w:szCs w:val="28"/>
        </w:rPr>
        <w:t xml:space="preserve">                                                                                                                                                           </w:t>
      </w:r>
    </w:p>
    <w:p w:rsidR="00390C5E" w:rsidRPr="001A4ABD" w:rsidRDefault="00390C5E" w:rsidP="00390C5E">
      <w:pPr>
        <w:ind w:firstLine="0"/>
        <w:rPr>
          <w:rFonts w:asciiTheme="majorBidi" w:hAnsiTheme="majorBidi" w:cstheme="majorBidi"/>
          <w:sz w:val="28"/>
          <w:szCs w:val="28"/>
        </w:rPr>
      </w:pPr>
    </w:p>
    <w:p w:rsidR="00390C5E" w:rsidRPr="001A4ABD" w:rsidRDefault="00390C5E" w:rsidP="00390C5E">
      <w:pPr>
        <w:ind w:firstLine="0"/>
        <w:rPr>
          <w:rFonts w:asciiTheme="majorBidi" w:hAnsiTheme="majorBidi" w:cstheme="majorBidi"/>
          <w:sz w:val="28"/>
          <w:szCs w:val="28"/>
        </w:rPr>
      </w:pPr>
    </w:p>
    <w:p w:rsidR="00390C5E" w:rsidRPr="001A4ABD" w:rsidRDefault="00390C5E" w:rsidP="00390C5E">
      <w:pPr>
        <w:tabs>
          <w:tab w:val="left" w:pos="5670"/>
        </w:tabs>
        <w:ind w:firstLine="0"/>
        <w:rPr>
          <w:rFonts w:asciiTheme="majorBidi" w:hAnsiTheme="majorBidi" w:cstheme="majorBidi"/>
          <w:sz w:val="28"/>
          <w:szCs w:val="28"/>
        </w:rPr>
      </w:pPr>
    </w:p>
    <w:p w:rsidR="00390C5E" w:rsidRPr="001A4ABD" w:rsidRDefault="00390C5E" w:rsidP="00390C5E">
      <w:pPr>
        <w:tabs>
          <w:tab w:val="left" w:pos="5670"/>
        </w:tabs>
        <w:ind w:firstLine="0"/>
        <w:rPr>
          <w:rFonts w:asciiTheme="majorBidi" w:hAnsiTheme="majorBidi" w:cstheme="majorBidi"/>
          <w:sz w:val="28"/>
          <w:szCs w:val="28"/>
          <w:lang w:eastAsia="ru-RU"/>
        </w:rPr>
      </w:pPr>
    </w:p>
    <w:p w:rsidR="00492257" w:rsidRPr="001A4ABD" w:rsidRDefault="00492257" w:rsidP="00492257">
      <w:pPr>
        <w:tabs>
          <w:tab w:val="left" w:pos="5670"/>
        </w:tabs>
        <w:ind w:firstLine="0"/>
        <w:rPr>
          <w:rFonts w:asciiTheme="majorBidi" w:hAnsiTheme="majorBidi" w:cstheme="majorBidi"/>
          <w:sz w:val="28"/>
          <w:szCs w:val="28"/>
        </w:rPr>
      </w:pPr>
    </w:p>
    <w:p w:rsidR="00BA449B" w:rsidRPr="001A4ABD" w:rsidRDefault="00BA449B" w:rsidP="00BA449B">
      <w:pPr>
        <w:tabs>
          <w:tab w:val="left" w:pos="5670"/>
        </w:tabs>
        <w:ind w:firstLine="0"/>
        <w:rPr>
          <w:rFonts w:asciiTheme="majorBidi" w:hAnsiTheme="majorBidi" w:cstheme="majorBidi"/>
          <w:sz w:val="28"/>
          <w:szCs w:val="28"/>
        </w:rPr>
      </w:pPr>
    </w:p>
    <w:p w:rsidR="00431FAA" w:rsidRPr="001A4ABD" w:rsidRDefault="00431FAA" w:rsidP="00A915A4">
      <w:pPr>
        <w:tabs>
          <w:tab w:val="left" w:pos="5670"/>
        </w:tabs>
        <w:ind w:firstLine="0"/>
        <w:rPr>
          <w:rFonts w:asciiTheme="majorBidi" w:hAnsiTheme="majorBidi" w:cstheme="majorBidi"/>
          <w:sz w:val="28"/>
          <w:szCs w:val="28"/>
          <w:lang w:eastAsia="ru-RU"/>
        </w:rPr>
      </w:pPr>
    </w:p>
    <w:p w:rsidR="00FB07F3" w:rsidRPr="001A4ABD" w:rsidRDefault="00FB07F3" w:rsidP="00A915A4">
      <w:pPr>
        <w:tabs>
          <w:tab w:val="left" w:pos="5670"/>
        </w:tabs>
        <w:ind w:firstLine="0"/>
        <w:rPr>
          <w:rFonts w:asciiTheme="majorBidi" w:hAnsiTheme="majorBidi" w:cstheme="majorBidi"/>
          <w:sz w:val="28"/>
          <w:szCs w:val="28"/>
          <w:lang w:eastAsia="ru-RU"/>
        </w:rPr>
      </w:pPr>
    </w:p>
    <w:p w:rsidR="00FB07F3" w:rsidRPr="001A4ABD" w:rsidRDefault="00FB07F3" w:rsidP="00A915A4">
      <w:pPr>
        <w:tabs>
          <w:tab w:val="left" w:pos="5670"/>
        </w:tabs>
        <w:ind w:firstLine="0"/>
        <w:rPr>
          <w:rFonts w:asciiTheme="majorBidi" w:hAnsiTheme="majorBidi" w:cstheme="majorBidi"/>
          <w:sz w:val="28"/>
          <w:szCs w:val="28"/>
          <w:lang w:eastAsia="ru-RU"/>
        </w:rPr>
      </w:pPr>
    </w:p>
    <w:p w:rsidR="001D2B1B" w:rsidRPr="001A4ABD" w:rsidRDefault="001D2B1B" w:rsidP="00A915A4">
      <w:pPr>
        <w:tabs>
          <w:tab w:val="left" w:pos="5670"/>
        </w:tabs>
        <w:ind w:firstLine="0"/>
        <w:rPr>
          <w:rFonts w:asciiTheme="majorBidi" w:hAnsiTheme="majorBidi" w:cstheme="majorBidi"/>
          <w:sz w:val="28"/>
          <w:szCs w:val="28"/>
          <w:lang w:eastAsia="ru-RU"/>
        </w:rPr>
      </w:pPr>
    </w:p>
    <w:p w:rsidR="001D2B1B" w:rsidRPr="001A4ABD" w:rsidRDefault="001D2B1B" w:rsidP="00A915A4">
      <w:pPr>
        <w:tabs>
          <w:tab w:val="left" w:pos="5670"/>
        </w:tabs>
        <w:ind w:firstLine="0"/>
        <w:rPr>
          <w:rFonts w:asciiTheme="majorBidi" w:hAnsiTheme="majorBidi" w:cstheme="majorBidi"/>
          <w:sz w:val="28"/>
          <w:szCs w:val="28"/>
          <w:lang w:eastAsia="ru-RU"/>
        </w:rPr>
      </w:pPr>
    </w:p>
    <w:p w:rsidR="001D2B1B" w:rsidRPr="001A4ABD" w:rsidRDefault="001D2B1B" w:rsidP="00A915A4">
      <w:pPr>
        <w:tabs>
          <w:tab w:val="left" w:pos="5670"/>
        </w:tabs>
        <w:ind w:firstLine="0"/>
        <w:rPr>
          <w:rFonts w:asciiTheme="majorBidi" w:hAnsiTheme="majorBidi" w:cstheme="majorBidi"/>
          <w:sz w:val="28"/>
          <w:szCs w:val="28"/>
          <w:lang w:eastAsia="ru-RU"/>
        </w:rPr>
      </w:pPr>
    </w:p>
    <w:p w:rsidR="001D2B1B" w:rsidRPr="001A4ABD" w:rsidRDefault="001D2B1B" w:rsidP="00A915A4">
      <w:pPr>
        <w:tabs>
          <w:tab w:val="left" w:pos="5670"/>
        </w:tabs>
        <w:ind w:firstLine="0"/>
        <w:rPr>
          <w:rFonts w:asciiTheme="majorBidi" w:hAnsiTheme="majorBidi" w:cstheme="majorBidi"/>
          <w:sz w:val="28"/>
          <w:szCs w:val="28"/>
          <w:lang w:eastAsia="ru-RU"/>
        </w:rPr>
      </w:pPr>
    </w:p>
    <w:p w:rsidR="00390C5E" w:rsidRPr="001A4ABD" w:rsidRDefault="00390C5E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390C5E" w:rsidRPr="001A4ABD" w:rsidRDefault="00390C5E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390C5E" w:rsidRPr="001A4ABD" w:rsidRDefault="00390C5E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583825" w:rsidRPr="001A4ABD" w:rsidRDefault="00583825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1A4ABD">
        <w:rPr>
          <w:rFonts w:asciiTheme="majorBidi" w:hAnsiTheme="majorBidi" w:cstheme="majorBidi"/>
          <w:color w:val="000000"/>
          <w:sz w:val="28"/>
          <w:szCs w:val="28"/>
        </w:rPr>
        <w:t>Визирует:</w:t>
      </w:r>
    </w:p>
    <w:p w:rsidR="00583825" w:rsidRPr="001A4ABD" w:rsidRDefault="00583825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6B2097" w:rsidRPr="001A4ABD" w:rsidRDefault="006B2097" w:rsidP="006B2097">
      <w:pPr>
        <w:tabs>
          <w:tab w:val="left" w:pos="1134"/>
        </w:tabs>
        <w:rPr>
          <w:sz w:val="28"/>
          <w:lang w:eastAsia="ru-RU"/>
        </w:rPr>
      </w:pPr>
      <w:bookmarkStart w:id="1" w:name="_Hlk14429400"/>
      <w:r w:rsidRPr="001A4ABD">
        <w:rPr>
          <w:sz w:val="28"/>
          <w:lang w:eastAsia="ru-RU"/>
        </w:rPr>
        <w:t>Г</w:t>
      </w:r>
      <w:r w:rsidR="004F78F3" w:rsidRPr="001A4ABD">
        <w:rPr>
          <w:sz w:val="28"/>
          <w:lang w:eastAsia="ru-RU"/>
        </w:rPr>
        <w:t>енеральн</w:t>
      </w:r>
      <w:r w:rsidRPr="001A4ABD">
        <w:rPr>
          <w:sz w:val="28"/>
          <w:lang w:eastAsia="ru-RU"/>
        </w:rPr>
        <w:t xml:space="preserve">ый </w:t>
      </w:r>
      <w:r w:rsidR="004F78F3" w:rsidRPr="001A4ABD">
        <w:rPr>
          <w:sz w:val="28"/>
          <w:lang w:eastAsia="ru-RU"/>
        </w:rPr>
        <w:t>секретар</w:t>
      </w:r>
      <w:r w:rsidRPr="001A4ABD">
        <w:rPr>
          <w:sz w:val="28"/>
          <w:lang w:eastAsia="ru-RU"/>
        </w:rPr>
        <w:t>ь</w:t>
      </w:r>
      <w:r w:rsidR="004F78F3" w:rsidRPr="001A4ABD">
        <w:rPr>
          <w:sz w:val="28"/>
          <w:lang w:eastAsia="ru-RU"/>
        </w:rPr>
        <w:t xml:space="preserve"> </w:t>
      </w:r>
    </w:p>
    <w:p w:rsidR="00583825" w:rsidRPr="001A4ABD" w:rsidRDefault="004F78F3" w:rsidP="006B2097">
      <w:pPr>
        <w:tabs>
          <w:tab w:val="left" w:pos="1134"/>
        </w:tabs>
        <w:rPr>
          <w:rFonts w:asciiTheme="majorBidi" w:hAnsiTheme="majorBidi" w:cstheme="majorBidi"/>
          <w:color w:val="000000"/>
          <w:sz w:val="28"/>
          <w:szCs w:val="28"/>
        </w:rPr>
      </w:pPr>
      <w:r w:rsidRPr="001A4ABD">
        <w:rPr>
          <w:sz w:val="28"/>
          <w:lang w:eastAsia="ru-RU"/>
        </w:rPr>
        <w:t xml:space="preserve">Правительства </w:t>
      </w:r>
      <w:r w:rsidRPr="001A4ABD">
        <w:rPr>
          <w:color w:val="000000"/>
          <w:sz w:val="28"/>
          <w:szCs w:val="28"/>
          <w:lang w:eastAsia="ru-RU"/>
        </w:rPr>
        <w:t xml:space="preserve"> </w:t>
      </w:r>
      <w:r w:rsidR="001E3013" w:rsidRPr="001A4ABD">
        <w:rPr>
          <w:color w:val="000000"/>
          <w:sz w:val="28"/>
          <w:szCs w:val="28"/>
          <w:lang w:eastAsia="ru-RU"/>
        </w:rPr>
        <w:t xml:space="preserve">      </w:t>
      </w:r>
      <w:r w:rsidRPr="001A4ABD">
        <w:rPr>
          <w:color w:val="000000"/>
          <w:sz w:val="28"/>
          <w:szCs w:val="28"/>
          <w:lang w:eastAsia="ru-RU"/>
        </w:rPr>
        <w:tab/>
      </w:r>
      <w:r w:rsidRPr="001A4ABD">
        <w:rPr>
          <w:color w:val="000000"/>
          <w:sz w:val="28"/>
          <w:szCs w:val="28"/>
          <w:lang w:eastAsia="ru-RU"/>
        </w:rPr>
        <w:tab/>
      </w:r>
      <w:r w:rsidRPr="001A4ABD">
        <w:rPr>
          <w:color w:val="000000"/>
          <w:sz w:val="28"/>
          <w:szCs w:val="28"/>
          <w:lang w:eastAsia="ru-RU"/>
        </w:rPr>
        <w:tab/>
      </w:r>
      <w:r w:rsidR="006B2097" w:rsidRPr="001A4ABD">
        <w:rPr>
          <w:color w:val="000000"/>
          <w:sz w:val="28"/>
          <w:szCs w:val="28"/>
          <w:lang w:eastAsia="ru-RU"/>
        </w:rPr>
        <w:t xml:space="preserve">                </w:t>
      </w:r>
      <w:r w:rsidR="00547971" w:rsidRPr="001A4ABD">
        <w:rPr>
          <w:color w:val="000000"/>
          <w:sz w:val="28"/>
          <w:szCs w:val="28"/>
          <w:lang w:eastAsia="ru-RU"/>
        </w:rPr>
        <w:t xml:space="preserve">   </w:t>
      </w:r>
      <w:r w:rsidR="006B2097" w:rsidRPr="001A4ABD">
        <w:rPr>
          <w:color w:val="000000"/>
          <w:sz w:val="28"/>
          <w:szCs w:val="28"/>
          <w:lang w:eastAsia="ru-RU"/>
        </w:rPr>
        <w:t xml:space="preserve"> Андрей СПЫНУ</w:t>
      </w:r>
    </w:p>
    <w:bookmarkEnd w:id="1"/>
    <w:p w:rsidR="00280DFC" w:rsidRPr="001A4ABD" w:rsidRDefault="00280DFC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942FF6" w:rsidRPr="001A4ABD" w:rsidRDefault="00942FF6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942FF6" w:rsidRPr="001A4ABD" w:rsidRDefault="00942FF6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583825" w:rsidRPr="001A4ABD" w:rsidRDefault="00583825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1A4ABD">
        <w:rPr>
          <w:rFonts w:asciiTheme="majorBidi" w:hAnsiTheme="majorBidi" w:cstheme="majorBidi"/>
          <w:color w:val="000000"/>
          <w:sz w:val="28"/>
          <w:szCs w:val="28"/>
        </w:rPr>
        <w:t>Утверждено на заседании</w:t>
      </w:r>
    </w:p>
    <w:p w:rsidR="00583825" w:rsidRPr="001A4ABD" w:rsidRDefault="00583825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1A4ABD">
        <w:rPr>
          <w:rFonts w:asciiTheme="majorBidi" w:hAnsiTheme="majorBidi" w:cstheme="majorBidi"/>
          <w:color w:val="000000"/>
          <w:sz w:val="28"/>
          <w:szCs w:val="28"/>
        </w:rPr>
        <w:t>Правительства от</w:t>
      </w:r>
    </w:p>
    <w:p w:rsidR="00583825" w:rsidRPr="001A4ABD" w:rsidRDefault="00583825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FB07F3" w:rsidRPr="001A4ABD" w:rsidRDefault="00FB07F3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FB07F3" w:rsidRPr="001A4ABD" w:rsidRDefault="00FB07F3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FB07F3" w:rsidRPr="001A4ABD" w:rsidRDefault="00FB07F3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FB07F3" w:rsidRPr="001A4ABD" w:rsidRDefault="00FB07F3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FB07F3" w:rsidRPr="001A4ABD" w:rsidRDefault="00FB07F3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FB07F3" w:rsidRPr="001A4ABD" w:rsidRDefault="00FB07F3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FB07F3" w:rsidRPr="001A4ABD" w:rsidRDefault="00FB07F3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FB07F3" w:rsidRPr="001A4ABD" w:rsidRDefault="00FB07F3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FB07F3" w:rsidRPr="001A4ABD" w:rsidRDefault="00FB07F3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FB07F3" w:rsidRPr="001A4ABD" w:rsidRDefault="00FB07F3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FB07F3" w:rsidRPr="001A4ABD" w:rsidRDefault="00FB07F3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FB07F3" w:rsidRPr="001A4ABD" w:rsidRDefault="00FB07F3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FB07F3" w:rsidRPr="001A4ABD" w:rsidRDefault="00FB07F3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FB07F3" w:rsidRPr="001A4ABD" w:rsidRDefault="00FB07F3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FB07F3" w:rsidRPr="001A4ABD" w:rsidRDefault="00FB07F3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FB07F3" w:rsidRPr="001A4ABD" w:rsidRDefault="00FB07F3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FB07F3" w:rsidRPr="001A4ABD" w:rsidRDefault="00FB07F3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FB07F3" w:rsidRPr="001A4ABD" w:rsidRDefault="00FB07F3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FB07F3" w:rsidRPr="001A4ABD" w:rsidRDefault="00FB07F3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FB07F3" w:rsidRPr="001A4ABD" w:rsidRDefault="00FB07F3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FB07F3" w:rsidRPr="001A4ABD" w:rsidRDefault="00FB07F3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FB07F3" w:rsidRPr="001A4ABD" w:rsidRDefault="00FB07F3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FB07F3" w:rsidRPr="001A4ABD" w:rsidRDefault="00FB07F3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FB07F3" w:rsidRPr="001A4ABD" w:rsidRDefault="00FB07F3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FB07F3" w:rsidRPr="001A4ABD" w:rsidRDefault="00FB07F3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FB07F3" w:rsidRPr="001A4ABD" w:rsidRDefault="001D2B1B" w:rsidP="001D2B1B">
      <w:pPr>
        <w:pStyle w:val="news"/>
        <w:tabs>
          <w:tab w:val="left" w:pos="1134"/>
        </w:tabs>
        <w:ind w:firstLine="709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1A4ABD">
        <w:rPr>
          <w:rFonts w:asciiTheme="majorBidi" w:hAnsiTheme="majorBidi" w:cstheme="majorBidi"/>
          <w:sz w:val="28"/>
          <w:szCs w:val="28"/>
        </w:rPr>
        <w:t>Проект</w:t>
      </w:r>
    </w:p>
    <w:p w:rsidR="003F31C4" w:rsidRPr="001A4ABD" w:rsidRDefault="00583825" w:rsidP="003F31C4">
      <w:pPr>
        <w:tabs>
          <w:tab w:val="left" w:pos="1134"/>
        </w:tabs>
        <w:jc w:val="right"/>
        <w:rPr>
          <w:rFonts w:asciiTheme="majorBidi" w:hAnsiTheme="majorBidi" w:cstheme="majorBidi"/>
          <w:sz w:val="28"/>
          <w:szCs w:val="28"/>
        </w:rPr>
      </w:pPr>
      <w:r w:rsidRPr="001A4ABD">
        <w:rPr>
          <w:rFonts w:asciiTheme="majorBidi" w:hAnsiTheme="majorBidi" w:cstheme="majorBidi"/>
          <w:sz w:val="28"/>
          <w:szCs w:val="28"/>
        </w:rPr>
        <w:t xml:space="preserve"> </w:t>
      </w:r>
      <w:r w:rsidR="003F31C4" w:rsidRPr="001A4ABD">
        <w:rPr>
          <w:rFonts w:asciiTheme="majorBidi" w:hAnsiTheme="majorBidi" w:cstheme="majorBidi"/>
          <w:sz w:val="28"/>
          <w:szCs w:val="28"/>
        </w:rPr>
        <w:t xml:space="preserve">Перевод </w:t>
      </w:r>
    </w:p>
    <w:p w:rsidR="003F31C4" w:rsidRPr="001A4ABD" w:rsidRDefault="003F31C4" w:rsidP="003F31C4">
      <w:pPr>
        <w:tabs>
          <w:tab w:val="left" w:pos="1134"/>
        </w:tabs>
        <w:jc w:val="right"/>
        <w:rPr>
          <w:rFonts w:asciiTheme="majorBidi" w:hAnsiTheme="majorBidi" w:cstheme="majorBidi"/>
          <w:sz w:val="28"/>
          <w:szCs w:val="28"/>
        </w:rPr>
      </w:pPr>
    </w:p>
    <w:p w:rsidR="003F31C4" w:rsidRPr="001A4ABD" w:rsidRDefault="00D175B0" w:rsidP="00D175B0">
      <w:pPr>
        <w:tabs>
          <w:tab w:val="left" w:pos="1134"/>
        </w:tabs>
        <w:ind w:firstLine="0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1A4ABD">
        <w:rPr>
          <w:rFonts w:asciiTheme="majorBidi" w:hAnsiTheme="majorBidi" w:cstheme="majorBidi"/>
          <w:b/>
          <w:bCs/>
          <w:sz w:val="28"/>
          <w:szCs w:val="28"/>
        </w:rPr>
        <w:t>ПАРЛАМЕНТ РЕСПУБЛИКИ МОЛДОВА</w:t>
      </w:r>
    </w:p>
    <w:p w:rsidR="00D175B0" w:rsidRPr="001A4ABD" w:rsidRDefault="00D175B0" w:rsidP="003F31C4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3F31C4" w:rsidRPr="001A4ABD" w:rsidRDefault="003F31C4" w:rsidP="003F31C4">
      <w:pPr>
        <w:tabs>
          <w:tab w:val="left" w:pos="1134"/>
        </w:tabs>
        <w:ind w:firstLine="0"/>
        <w:jc w:val="center"/>
        <w:rPr>
          <w:rFonts w:asciiTheme="majorBidi" w:hAnsiTheme="majorBidi" w:cstheme="majorBidi"/>
          <w:b/>
          <w:sz w:val="28"/>
          <w:szCs w:val="28"/>
        </w:rPr>
      </w:pPr>
      <w:r w:rsidRPr="001A4ABD">
        <w:rPr>
          <w:rFonts w:asciiTheme="majorBidi" w:hAnsiTheme="majorBidi" w:cstheme="majorBidi"/>
          <w:b/>
          <w:sz w:val="28"/>
          <w:szCs w:val="28"/>
        </w:rPr>
        <w:t>ЗАКОН</w:t>
      </w:r>
    </w:p>
    <w:p w:rsidR="00BB6C6F" w:rsidRPr="001A4ABD" w:rsidRDefault="003F31C4" w:rsidP="003F31C4">
      <w:pPr>
        <w:tabs>
          <w:tab w:val="left" w:pos="1134"/>
        </w:tabs>
        <w:ind w:firstLine="0"/>
        <w:jc w:val="center"/>
        <w:rPr>
          <w:rFonts w:asciiTheme="majorBidi" w:hAnsiTheme="majorBidi" w:cstheme="majorBidi"/>
          <w:b/>
          <w:sz w:val="28"/>
          <w:szCs w:val="28"/>
        </w:rPr>
      </w:pPr>
      <w:r w:rsidRPr="001A4ABD">
        <w:rPr>
          <w:rFonts w:asciiTheme="majorBidi" w:hAnsiTheme="majorBidi" w:cstheme="majorBidi"/>
          <w:b/>
          <w:sz w:val="28"/>
          <w:szCs w:val="28"/>
        </w:rPr>
        <w:t xml:space="preserve">о внесении изменений в Закон </w:t>
      </w:r>
      <w:r w:rsidR="00BB6C6F" w:rsidRPr="001A4ABD">
        <w:rPr>
          <w:rFonts w:asciiTheme="majorBidi" w:hAnsiTheme="majorBidi" w:cstheme="majorBidi"/>
          <w:b/>
          <w:sz w:val="28"/>
          <w:szCs w:val="28"/>
        </w:rPr>
        <w:t>№ 303/2018</w:t>
      </w:r>
    </w:p>
    <w:p w:rsidR="00583825" w:rsidRPr="001A4ABD" w:rsidRDefault="003F31C4" w:rsidP="00BB6C6F">
      <w:pPr>
        <w:tabs>
          <w:tab w:val="left" w:pos="1134"/>
        </w:tabs>
        <w:ind w:firstLine="0"/>
        <w:jc w:val="center"/>
        <w:rPr>
          <w:rFonts w:asciiTheme="majorBidi" w:hAnsiTheme="majorBidi" w:cstheme="majorBidi"/>
          <w:b/>
          <w:sz w:val="28"/>
          <w:szCs w:val="28"/>
        </w:rPr>
      </w:pPr>
      <w:r w:rsidRPr="001A4ABD">
        <w:rPr>
          <w:rFonts w:asciiTheme="majorBidi" w:hAnsiTheme="majorBidi" w:cstheme="majorBidi"/>
          <w:b/>
          <w:sz w:val="28"/>
          <w:szCs w:val="28"/>
        </w:rPr>
        <w:t>о государственном</w:t>
      </w:r>
      <w:r w:rsidR="00BB6C6F" w:rsidRPr="001A4ABD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1A4ABD">
        <w:rPr>
          <w:rFonts w:asciiTheme="majorBidi" w:hAnsiTheme="majorBidi" w:cstheme="majorBidi"/>
          <w:b/>
          <w:sz w:val="28"/>
          <w:szCs w:val="28"/>
        </w:rPr>
        <w:t xml:space="preserve">бюджете на 2019 год </w:t>
      </w:r>
    </w:p>
    <w:p w:rsidR="003F31C4" w:rsidRPr="001A4ABD" w:rsidRDefault="003F31C4" w:rsidP="003F31C4">
      <w:pPr>
        <w:tabs>
          <w:tab w:val="left" w:pos="1134"/>
        </w:tabs>
        <w:ind w:firstLine="0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3F31C4" w:rsidRPr="001A4ABD" w:rsidRDefault="003F31C4" w:rsidP="003F31C4">
      <w:pPr>
        <w:tabs>
          <w:tab w:val="left" w:pos="1134"/>
        </w:tabs>
        <w:ind w:firstLine="0"/>
        <w:rPr>
          <w:rFonts w:asciiTheme="majorBidi" w:hAnsiTheme="majorBidi" w:cstheme="majorBidi"/>
          <w:sz w:val="28"/>
          <w:szCs w:val="28"/>
        </w:rPr>
      </w:pPr>
    </w:p>
    <w:p w:rsidR="003D747A" w:rsidRPr="001A4ABD" w:rsidRDefault="003D747A" w:rsidP="003D747A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1A4ABD">
        <w:rPr>
          <w:rFonts w:asciiTheme="majorBidi" w:hAnsiTheme="majorBidi" w:cstheme="majorBidi"/>
          <w:sz w:val="28"/>
          <w:szCs w:val="28"/>
        </w:rPr>
        <w:softHyphen/>
      </w:r>
      <w:r w:rsidRPr="001A4ABD">
        <w:rPr>
          <w:rFonts w:asciiTheme="majorBidi" w:hAnsiTheme="majorBidi" w:cstheme="majorBidi"/>
          <w:sz w:val="28"/>
          <w:szCs w:val="28"/>
        </w:rPr>
        <w:softHyphen/>
      </w:r>
      <w:r w:rsidRPr="001A4ABD">
        <w:rPr>
          <w:rFonts w:asciiTheme="majorBidi" w:hAnsiTheme="majorBidi" w:cstheme="majorBidi"/>
          <w:sz w:val="28"/>
          <w:szCs w:val="28"/>
        </w:rPr>
        <w:softHyphen/>
      </w:r>
      <w:r w:rsidRPr="001A4ABD">
        <w:rPr>
          <w:rFonts w:asciiTheme="majorBidi" w:hAnsiTheme="majorBidi" w:cstheme="majorBidi"/>
          <w:sz w:val="28"/>
          <w:szCs w:val="28"/>
        </w:rPr>
        <w:softHyphen/>
      </w:r>
      <w:r w:rsidRPr="001A4ABD">
        <w:rPr>
          <w:rFonts w:asciiTheme="majorBidi" w:hAnsiTheme="majorBidi" w:cstheme="majorBidi"/>
          <w:sz w:val="28"/>
          <w:szCs w:val="28"/>
        </w:rPr>
        <w:softHyphen/>
      </w:r>
      <w:r w:rsidRPr="001A4ABD">
        <w:rPr>
          <w:rFonts w:asciiTheme="majorBidi" w:hAnsiTheme="majorBidi" w:cstheme="majorBidi"/>
          <w:sz w:val="28"/>
          <w:szCs w:val="28"/>
        </w:rPr>
        <w:softHyphen/>
      </w:r>
      <w:r w:rsidRPr="001A4ABD">
        <w:rPr>
          <w:rFonts w:asciiTheme="majorBidi" w:hAnsiTheme="majorBidi" w:cstheme="majorBidi"/>
          <w:sz w:val="28"/>
          <w:szCs w:val="28"/>
        </w:rPr>
        <w:softHyphen/>
      </w:r>
      <w:r w:rsidRPr="001A4ABD">
        <w:rPr>
          <w:rFonts w:asciiTheme="majorBidi" w:hAnsiTheme="majorBidi" w:cstheme="majorBidi"/>
          <w:sz w:val="28"/>
          <w:szCs w:val="28"/>
        </w:rPr>
        <w:softHyphen/>
      </w:r>
      <w:r w:rsidRPr="001A4ABD">
        <w:rPr>
          <w:rFonts w:asciiTheme="majorBidi" w:hAnsiTheme="majorBidi" w:cstheme="majorBidi"/>
          <w:sz w:val="28"/>
          <w:szCs w:val="28"/>
        </w:rPr>
        <w:softHyphen/>
      </w:r>
      <w:r w:rsidRPr="001A4ABD">
        <w:rPr>
          <w:rFonts w:asciiTheme="majorBidi" w:hAnsiTheme="majorBidi" w:cstheme="majorBidi"/>
          <w:sz w:val="28"/>
          <w:szCs w:val="28"/>
        </w:rPr>
        <w:softHyphen/>
      </w:r>
      <w:r w:rsidRPr="001A4ABD">
        <w:rPr>
          <w:rFonts w:asciiTheme="majorBidi" w:hAnsiTheme="majorBidi" w:cstheme="majorBidi"/>
          <w:sz w:val="28"/>
          <w:szCs w:val="28"/>
        </w:rPr>
        <w:softHyphen/>
      </w:r>
      <w:r w:rsidRPr="001A4ABD">
        <w:rPr>
          <w:rFonts w:asciiTheme="majorBidi" w:hAnsiTheme="majorBidi" w:cstheme="majorBidi"/>
          <w:sz w:val="28"/>
          <w:szCs w:val="28"/>
        </w:rPr>
        <w:softHyphen/>
      </w:r>
      <w:r w:rsidRPr="001A4ABD">
        <w:rPr>
          <w:rFonts w:asciiTheme="majorBidi" w:hAnsiTheme="majorBidi" w:cstheme="majorBidi"/>
          <w:sz w:val="28"/>
          <w:szCs w:val="28"/>
        </w:rPr>
        <w:softHyphen/>
      </w:r>
      <w:r w:rsidRPr="001A4ABD">
        <w:rPr>
          <w:rFonts w:asciiTheme="majorBidi" w:hAnsiTheme="majorBidi" w:cstheme="majorBidi"/>
          <w:sz w:val="28"/>
          <w:szCs w:val="28"/>
        </w:rPr>
        <w:softHyphen/>
      </w:r>
      <w:r w:rsidRPr="001A4ABD">
        <w:rPr>
          <w:rFonts w:asciiTheme="majorBidi" w:hAnsiTheme="majorBidi" w:cstheme="majorBidi"/>
          <w:sz w:val="28"/>
          <w:szCs w:val="28"/>
        </w:rPr>
        <w:softHyphen/>
      </w:r>
      <w:r w:rsidRPr="001A4ABD">
        <w:rPr>
          <w:rFonts w:asciiTheme="majorBidi" w:hAnsiTheme="majorBidi" w:cstheme="majorBidi"/>
          <w:sz w:val="28"/>
          <w:szCs w:val="28"/>
        </w:rPr>
        <w:softHyphen/>
        <w:t>Парламент принимает настоящий органический закон.</w:t>
      </w:r>
    </w:p>
    <w:p w:rsidR="003D747A" w:rsidRPr="001A4ABD" w:rsidRDefault="003D747A" w:rsidP="003D747A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3D747A" w:rsidRPr="001A4ABD" w:rsidRDefault="003D747A" w:rsidP="003D747A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1A4ABD">
        <w:rPr>
          <w:rFonts w:asciiTheme="majorBidi" w:hAnsiTheme="majorBidi" w:cstheme="majorBidi"/>
          <w:b/>
          <w:sz w:val="28"/>
          <w:szCs w:val="28"/>
        </w:rPr>
        <w:t>Ст. I.</w:t>
      </w:r>
      <w:r w:rsidRPr="001A4ABD">
        <w:rPr>
          <w:rFonts w:asciiTheme="majorBidi" w:hAnsiTheme="majorBidi" w:cstheme="majorBidi"/>
          <w:sz w:val="28"/>
          <w:szCs w:val="28"/>
        </w:rPr>
        <w:t xml:space="preserve"> </w:t>
      </w:r>
      <w:r w:rsidR="00BB6C6F" w:rsidRPr="001A4ABD">
        <w:rPr>
          <w:rFonts w:asciiTheme="majorBidi" w:hAnsiTheme="majorBidi" w:cstheme="majorBidi"/>
          <w:sz w:val="28"/>
          <w:szCs w:val="28"/>
        </w:rPr>
        <w:t xml:space="preserve">– </w:t>
      </w:r>
      <w:r w:rsidRPr="001A4ABD">
        <w:rPr>
          <w:rFonts w:asciiTheme="majorBidi" w:hAnsiTheme="majorBidi" w:cstheme="majorBidi"/>
          <w:sz w:val="28"/>
          <w:szCs w:val="28"/>
        </w:rPr>
        <w:t>В Закон</w:t>
      </w:r>
      <w:r w:rsidR="00BB6C6F" w:rsidRPr="001A4ABD">
        <w:rPr>
          <w:rFonts w:asciiTheme="majorBidi" w:hAnsiTheme="majorBidi" w:cstheme="majorBidi"/>
          <w:sz w:val="28"/>
          <w:szCs w:val="28"/>
        </w:rPr>
        <w:t xml:space="preserve"> № 303/2018 </w:t>
      </w:r>
      <w:r w:rsidRPr="001A4ABD">
        <w:rPr>
          <w:rFonts w:asciiTheme="majorBidi" w:hAnsiTheme="majorBidi" w:cstheme="majorBidi"/>
          <w:sz w:val="28"/>
          <w:szCs w:val="28"/>
        </w:rPr>
        <w:t>о государственном бюджете на 2019 год (Официальный монитор Республики Молдова, 2018 г., № 504-511, ст.</w:t>
      </w:r>
      <w:r w:rsidR="00BB6C6F" w:rsidRPr="001A4ABD">
        <w:rPr>
          <w:rFonts w:asciiTheme="majorBidi" w:hAnsiTheme="majorBidi" w:cstheme="majorBidi"/>
          <w:sz w:val="28"/>
          <w:szCs w:val="28"/>
        </w:rPr>
        <w:t xml:space="preserve"> </w:t>
      </w:r>
      <w:r w:rsidRPr="001A4ABD">
        <w:rPr>
          <w:rFonts w:asciiTheme="majorBidi" w:hAnsiTheme="majorBidi" w:cstheme="majorBidi"/>
          <w:sz w:val="28"/>
          <w:szCs w:val="28"/>
        </w:rPr>
        <w:t>842) внести следующие изменения:</w:t>
      </w:r>
    </w:p>
    <w:p w:rsidR="003D747A" w:rsidRPr="001A4ABD" w:rsidRDefault="003D747A" w:rsidP="003D747A">
      <w:pPr>
        <w:tabs>
          <w:tab w:val="left" w:pos="1134"/>
        </w:tabs>
        <w:rPr>
          <w:rFonts w:asciiTheme="majorBidi" w:hAnsiTheme="majorBidi" w:cstheme="majorBidi"/>
          <w:bCs/>
          <w:sz w:val="28"/>
          <w:szCs w:val="28"/>
        </w:rPr>
      </w:pPr>
    </w:p>
    <w:p w:rsidR="003D747A" w:rsidRPr="001A4ABD" w:rsidRDefault="003D747A" w:rsidP="003D747A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1A4ABD">
        <w:rPr>
          <w:rFonts w:asciiTheme="majorBidi" w:hAnsiTheme="majorBidi" w:cstheme="majorBidi"/>
          <w:bCs/>
          <w:sz w:val="28"/>
          <w:szCs w:val="28"/>
        </w:rPr>
        <w:t>1.</w:t>
      </w:r>
      <w:r w:rsidRPr="001A4ABD">
        <w:rPr>
          <w:rFonts w:asciiTheme="majorBidi" w:hAnsiTheme="majorBidi" w:cstheme="majorBidi"/>
          <w:sz w:val="28"/>
          <w:szCs w:val="28"/>
        </w:rPr>
        <w:t xml:space="preserve"> В части (1) статьи 1 цифры «42125500,0», «47664200,0» и «5538700,0» заменить цифрами «40633531,5», «46336817,6» и</w:t>
      </w:r>
      <w:r w:rsidR="00BA4DBE" w:rsidRPr="001A4ABD">
        <w:rPr>
          <w:rFonts w:asciiTheme="majorBidi" w:hAnsiTheme="majorBidi" w:cstheme="majorBidi"/>
          <w:sz w:val="28"/>
          <w:szCs w:val="28"/>
        </w:rPr>
        <w:t>,</w:t>
      </w:r>
      <w:r w:rsidRPr="001A4ABD">
        <w:rPr>
          <w:rFonts w:asciiTheme="majorBidi" w:hAnsiTheme="majorBidi" w:cstheme="majorBidi"/>
          <w:sz w:val="28"/>
          <w:szCs w:val="28"/>
        </w:rPr>
        <w:t xml:space="preserve"> </w:t>
      </w:r>
      <w:r w:rsidR="00BA4DBE" w:rsidRPr="001A4ABD">
        <w:rPr>
          <w:rFonts w:asciiTheme="majorBidi" w:hAnsiTheme="majorBidi" w:cstheme="majorBidi"/>
          <w:sz w:val="28"/>
          <w:szCs w:val="28"/>
        </w:rPr>
        <w:t xml:space="preserve">соответственно, </w:t>
      </w:r>
      <w:r w:rsidRPr="001A4ABD">
        <w:rPr>
          <w:rFonts w:asciiTheme="majorBidi" w:hAnsiTheme="majorBidi" w:cstheme="majorBidi"/>
          <w:sz w:val="28"/>
          <w:szCs w:val="28"/>
        </w:rPr>
        <w:t>«5703286,1».</w:t>
      </w:r>
    </w:p>
    <w:p w:rsidR="003D747A" w:rsidRPr="001A4ABD" w:rsidRDefault="003D747A" w:rsidP="003D747A">
      <w:pPr>
        <w:tabs>
          <w:tab w:val="left" w:pos="1134"/>
        </w:tabs>
        <w:rPr>
          <w:rFonts w:asciiTheme="majorBidi" w:hAnsiTheme="majorBidi" w:cstheme="majorBidi"/>
          <w:b/>
          <w:sz w:val="28"/>
          <w:szCs w:val="28"/>
        </w:rPr>
      </w:pPr>
    </w:p>
    <w:p w:rsidR="003D747A" w:rsidRPr="001A4ABD" w:rsidRDefault="003D747A" w:rsidP="003D747A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1A4ABD">
        <w:rPr>
          <w:rFonts w:asciiTheme="majorBidi" w:hAnsiTheme="majorBidi" w:cstheme="majorBidi"/>
          <w:bCs/>
          <w:sz w:val="28"/>
          <w:szCs w:val="28"/>
        </w:rPr>
        <w:t>2.</w:t>
      </w:r>
      <w:r w:rsidRPr="001A4ABD">
        <w:rPr>
          <w:rFonts w:asciiTheme="majorBidi" w:hAnsiTheme="majorBidi" w:cstheme="majorBidi"/>
          <w:sz w:val="28"/>
          <w:szCs w:val="28"/>
        </w:rPr>
        <w:t xml:space="preserve"> В </w:t>
      </w:r>
      <w:r w:rsidR="00CA2FA1" w:rsidRPr="001A4ABD">
        <w:rPr>
          <w:rFonts w:asciiTheme="majorBidi" w:hAnsiTheme="majorBidi" w:cstheme="majorBidi"/>
          <w:sz w:val="28"/>
          <w:szCs w:val="28"/>
        </w:rPr>
        <w:t>статье</w:t>
      </w:r>
      <w:r w:rsidRPr="001A4ABD">
        <w:rPr>
          <w:rFonts w:asciiTheme="majorBidi" w:hAnsiTheme="majorBidi" w:cstheme="majorBidi"/>
          <w:sz w:val="28"/>
          <w:szCs w:val="28"/>
        </w:rPr>
        <w:t xml:space="preserve"> 2:</w:t>
      </w:r>
    </w:p>
    <w:p w:rsidR="003D747A" w:rsidRPr="001A4ABD" w:rsidRDefault="003D747A" w:rsidP="003D747A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1A4ABD">
        <w:rPr>
          <w:rFonts w:asciiTheme="majorBidi" w:hAnsiTheme="majorBidi" w:cstheme="majorBidi"/>
          <w:sz w:val="28"/>
          <w:szCs w:val="28"/>
        </w:rPr>
        <w:t>в пункте a) цифры «35,76» заменить цифрами «34,84»;</w:t>
      </w:r>
    </w:p>
    <w:p w:rsidR="0014333F" w:rsidRPr="001A4ABD" w:rsidRDefault="003D747A" w:rsidP="003D747A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1A4ABD">
        <w:rPr>
          <w:rFonts w:asciiTheme="majorBidi" w:hAnsiTheme="majorBidi" w:cstheme="majorBidi"/>
          <w:sz w:val="28"/>
          <w:szCs w:val="28"/>
        </w:rPr>
        <w:t>пункт d) изложить в следующей редакции</w:t>
      </w:r>
      <w:r w:rsidR="0014333F" w:rsidRPr="001A4ABD">
        <w:rPr>
          <w:rFonts w:asciiTheme="majorBidi" w:hAnsiTheme="majorBidi" w:cstheme="majorBidi"/>
          <w:sz w:val="28"/>
          <w:szCs w:val="28"/>
        </w:rPr>
        <w:t>:</w:t>
      </w:r>
    </w:p>
    <w:p w:rsidR="003D747A" w:rsidRPr="001A4ABD" w:rsidRDefault="003D747A" w:rsidP="0014333F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1A4ABD">
        <w:rPr>
          <w:rFonts w:asciiTheme="majorBidi" w:hAnsiTheme="majorBidi" w:cstheme="majorBidi"/>
          <w:sz w:val="28"/>
          <w:szCs w:val="28"/>
        </w:rPr>
        <w:t>«</w:t>
      </w:r>
      <w:r w:rsidR="0014333F" w:rsidRPr="001A4ABD">
        <w:rPr>
          <w:rFonts w:asciiTheme="majorBidi" w:hAnsiTheme="majorBidi" w:cstheme="majorBidi"/>
          <w:sz w:val="28"/>
          <w:szCs w:val="28"/>
        </w:rPr>
        <w:t xml:space="preserve">d) </w:t>
      </w:r>
      <w:r w:rsidRPr="001A4ABD">
        <w:rPr>
          <w:rFonts w:asciiTheme="majorBidi" w:hAnsiTheme="majorBidi" w:cstheme="majorBidi"/>
          <w:sz w:val="28"/>
          <w:szCs w:val="28"/>
        </w:rPr>
        <w:t>для Фонда энергоэффективности – в сумме 40000,0 тысячи леев</w:t>
      </w:r>
      <w:r w:rsidR="007F543D" w:rsidRPr="001A4ABD">
        <w:rPr>
          <w:rFonts w:asciiTheme="majorBidi" w:hAnsiTheme="majorBidi" w:cstheme="majorBidi"/>
          <w:sz w:val="28"/>
          <w:szCs w:val="28"/>
        </w:rPr>
        <w:t>;</w:t>
      </w:r>
      <w:r w:rsidRPr="001A4ABD">
        <w:rPr>
          <w:rFonts w:asciiTheme="majorBidi" w:hAnsiTheme="majorBidi" w:cstheme="majorBidi"/>
          <w:sz w:val="28"/>
          <w:szCs w:val="28"/>
        </w:rPr>
        <w:t>»</w:t>
      </w:r>
      <w:r w:rsidR="006577E5" w:rsidRPr="001A4ABD">
        <w:rPr>
          <w:rFonts w:asciiTheme="majorBidi" w:hAnsiTheme="majorBidi" w:cstheme="majorBidi"/>
          <w:sz w:val="28"/>
          <w:szCs w:val="28"/>
        </w:rPr>
        <w:t>;</w:t>
      </w:r>
    </w:p>
    <w:p w:rsidR="003D747A" w:rsidRPr="001A4ABD" w:rsidRDefault="003D747A" w:rsidP="003D747A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1A4ABD">
        <w:rPr>
          <w:rFonts w:asciiTheme="majorBidi" w:hAnsiTheme="majorBidi" w:cstheme="majorBidi"/>
          <w:sz w:val="28"/>
          <w:szCs w:val="28"/>
        </w:rPr>
        <w:t>в пункте f) цифры «900000,0» заменить цифрами «950000,0»;</w:t>
      </w:r>
    </w:p>
    <w:p w:rsidR="003D747A" w:rsidRPr="001A4ABD" w:rsidRDefault="003D747A" w:rsidP="002D1730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1A4ABD">
        <w:rPr>
          <w:rFonts w:asciiTheme="majorBidi" w:hAnsiTheme="majorBidi" w:cstheme="majorBidi"/>
          <w:sz w:val="28"/>
          <w:szCs w:val="28"/>
        </w:rPr>
        <w:t>в пункте i) цифры «28800,0» и «126848,1» заменить цифрами «33417,2» и</w:t>
      </w:r>
      <w:r w:rsidR="002D1730" w:rsidRPr="001A4ABD">
        <w:rPr>
          <w:rFonts w:asciiTheme="majorBidi" w:hAnsiTheme="majorBidi" w:cstheme="majorBidi"/>
          <w:sz w:val="28"/>
          <w:szCs w:val="28"/>
        </w:rPr>
        <w:t>,</w:t>
      </w:r>
      <w:r w:rsidRPr="001A4ABD">
        <w:rPr>
          <w:rFonts w:asciiTheme="majorBidi" w:hAnsiTheme="majorBidi" w:cstheme="majorBidi"/>
          <w:sz w:val="28"/>
          <w:szCs w:val="28"/>
        </w:rPr>
        <w:t xml:space="preserve"> </w:t>
      </w:r>
      <w:r w:rsidR="002D1730" w:rsidRPr="001A4ABD">
        <w:rPr>
          <w:rFonts w:asciiTheme="majorBidi" w:hAnsiTheme="majorBidi" w:cstheme="majorBidi"/>
          <w:sz w:val="28"/>
          <w:szCs w:val="28"/>
        </w:rPr>
        <w:t xml:space="preserve">соответственно, </w:t>
      </w:r>
      <w:r w:rsidRPr="001A4ABD">
        <w:rPr>
          <w:rFonts w:asciiTheme="majorBidi" w:hAnsiTheme="majorBidi" w:cstheme="majorBidi"/>
          <w:sz w:val="28"/>
          <w:szCs w:val="28"/>
        </w:rPr>
        <w:t>«15223,8»;</w:t>
      </w:r>
    </w:p>
    <w:p w:rsidR="003D747A" w:rsidRPr="001A4ABD" w:rsidRDefault="003D747A" w:rsidP="003D747A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1A4ABD">
        <w:rPr>
          <w:rFonts w:asciiTheme="majorBidi" w:hAnsiTheme="majorBidi" w:cstheme="majorBidi"/>
          <w:sz w:val="28"/>
          <w:szCs w:val="28"/>
        </w:rPr>
        <w:t>в пункте j) цифры «7409,2» и «131258,8» заменить цифрами «6030,5» и</w:t>
      </w:r>
      <w:r w:rsidR="002D1730" w:rsidRPr="001A4ABD">
        <w:rPr>
          <w:rFonts w:asciiTheme="majorBidi" w:hAnsiTheme="majorBidi" w:cstheme="majorBidi"/>
          <w:sz w:val="28"/>
          <w:szCs w:val="28"/>
        </w:rPr>
        <w:t>,</w:t>
      </w:r>
      <w:r w:rsidRPr="001A4ABD">
        <w:rPr>
          <w:rFonts w:asciiTheme="majorBidi" w:hAnsiTheme="majorBidi" w:cstheme="majorBidi"/>
          <w:sz w:val="28"/>
          <w:szCs w:val="28"/>
        </w:rPr>
        <w:t xml:space="preserve"> </w:t>
      </w:r>
      <w:r w:rsidR="002D1730" w:rsidRPr="001A4ABD">
        <w:rPr>
          <w:rFonts w:asciiTheme="majorBidi" w:hAnsiTheme="majorBidi" w:cstheme="majorBidi"/>
          <w:sz w:val="28"/>
          <w:szCs w:val="28"/>
        </w:rPr>
        <w:t xml:space="preserve">соответственно, </w:t>
      </w:r>
      <w:r w:rsidRPr="001A4ABD">
        <w:rPr>
          <w:rFonts w:asciiTheme="majorBidi" w:hAnsiTheme="majorBidi" w:cstheme="majorBidi"/>
          <w:sz w:val="28"/>
          <w:szCs w:val="28"/>
        </w:rPr>
        <w:t>«165700,8»;</w:t>
      </w:r>
    </w:p>
    <w:p w:rsidR="003D747A" w:rsidRPr="001A4ABD" w:rsidRDefault="003D747A" w:rsidP="003D747A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1A4ABD">
        <w:rPr>
          <w:rFonts w:asciiTheme="majorBidi" w:hAnsiTheme="majorBidi" w:cstheme="majorBidi"/>
          <w:sz w:val="28"/>
          <w:szCs w:val="28"/>
        </w:rPr>
        <w:t>в пункте k) цифры «605,5» и «325,0» заменить цифрами «366,5» и</w:t>
      </w:r>
      <w:r w:rsidR="002D1730" w:rsidRPr="001A4ABD">
        <w:rPr>
          <w:rFonts w:asciiTheme="majorBidi" w:hAnsiTheme="majorBidi" w:cstheme="majorBidi"/>
          <w:sz w:val="28"/>
          <w:szCs w:val="28"/>
        </w:rPr>
        <w:t>,</w:t>
      </w:r>
      <w:r w:rsidRPr="001A4ABD">
        <w:rPr>
          <w:rFonts w:asciiTheme="majorBidi" w:hAnsiTheme="majorBidi" w:cstheme="majorBidi"/>
          <w:sz w:val="28"/>
          <w:szCs w:val="28"/>
        </w:rPr>
        <w:t xml:space="preserve"> </w:t>
      </w:r>
      <w:r w:rsidR="002D1730" w:rsidRPr="001A4ABD">
        <w:rPr>
          <w:rFonts w:asciiTheme="majorBidi" w:hAnsiTheme="majorBidi" w:cstheme="majorBidi"/>
          <w:sz w:val="28"/>
          <w:szCs w:val="28"/>
        </w:rPr>
        <w:t xml:space="preserve">соответственно, </w:t>
      </w:r>
      <w:r w:rsidRPr="001A4ABD">
        <w:rPr>
          <w:rFonts w:asciiTheme="majorBidi" w:hAnsiTheme="majorBidi" w:cstheme="majorBidi"/>
          <w:sz w:val="28"/>
          <w:szCs w:val="28"/>
        </w:rPr>
        <w:t>«260,0»;</w:t>
      </w:r>
    </w:p>
    <w:p w:rsidR="003D747A" w:rsidRPr="001A4ABD" w:rsidRDefault="003D747A" w:rsidP="003D747A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1A4ABD">
        <w:rPr>
          <w:rFonts w:asciiTheme="majorBidi" w:hAnsiTheme="majorBidi" w:cstheme="majorBidi"/>
          <w:sz w:val="28"/>
          <w:szCs w:val="28"/>
        </w:rPr>
        <w:t>в пункте l) цифры «1445,5» и «1607,6» заменить цифрами «1684,5» и</w:t>
      </w:r>
      <w:r w:rsidR="002D1730" w:rsidRPr="001A4ABD">
        <w:rPr>
          <w:rFonts w:asciiTheme="majorBidi" w:hAnsiTheme="majorBidi" w:cstheme="majorBidi"/>
          <w:sz w:val="28"/>
          <w:szCs w:val="28"/>
        </w:rPr>
        <w:t>,</w:t>
      </w:r>
      <w:r w:rsidRPr="001A4ABD">
        <w:rPr>
          <w:rFonts w:asciiTheme="majorBidi" w:hAnsiTheme="majorBidi" w:cstheme="majorBidi"/>
          <w:sz w:val="28"/>
          <w:szCs w:val="28"/>
        </w:rPr>
        <w:t xml:space="preserve"> </w:t>
      </w:r>
      <w:r w:rsidR="002D1730" w:rsidRPr="001A4ABD">
        <w:rPr>
          <w:rFonts w:asciiTheme="majorBidi" w:hAnsiTheme="majorBidi" w:cstheme="majorBidi"/>
          <w:sz w:val="28"/>
          <w:szCs w:val="28"/>
        </w:rPr>
        <w:t xml:space="preserve">соответственно, </w:t>
      </w:r>
      <w:r w:rsidRPr="001A4ABD">
        <w:rPr>
          <w:rFonts w:asciiTheme="majorBidi" w:hAnsiTheme="majorBidi" w:cstheme="majorBidi"/>
          <w:sz w:val="28"/>
          <w:szCs w:val="28"/>
        </w:rPr>
        <w:t>«1672,6»;</w:t>
      </w:r>
    </w:p>
    <w:p w:rsidR="003D747A" w:rsidRPr="001A4ABD" w:rsidRDefault="003D747A" w:rsidP="003D747A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1A4ABD">
        <w:rPr>
          <w:rFonts w:asciiTheme="majorBidi" w:hAnsiTheme="majorBidi" w:cstheme="majorBidi"/>
          <w:sz w:val="28"/>
          <w:szCs w:val="28"/>
        </w:rPr>
        <w:t>в пункте s) цифры «2374183,6» заменить цифрами «1666161,7».</w:t>
      </w:r>
    </w:p>
    <w:p w:rsidR="003D747A" w:rsidRPr="001A4ABD" w:rsidRDefault="003D747A" w:rsidP="003D747A">
      <w:pPr>
        <w:tabs>
          <w:tab w:val="left" w:pos="1134"/>
        </w:tabs>
        <w:rPr>
          <w:rFonts w:asciiTheme="majorBidi" w:hAnsiTheme="majorBidi" w:cstheme="majorBidi"/>
          <w:b/>
          <w:sz w:val="28"/>
          <w:szCs w:val="28"/>
        </w:rPr>
      </w:pPr>
    </w:p>
    <w:p w:rsidR="003D747A" w:rsidRPr="001A4ABD" w:rsidRDefault="003D747A" w:rsidP="003D747A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1A4ABD">
        <w:rPr>
          <w:rFonts w:asciiTheme="majorBidi" w:hAnsiTheme="majorBidi" w:cstheme="majorBidi"/>
          <w:bCs/>
          <w:sz w:val="28"/>
          <w:szCs w:val="28"/>
        </w:rPr>
        <w:t>3.</w:t>
      </w:r>
      <w:r w:rsidRPr="001A4ABD">
        <w:rPr>
          <w:rFonts w:asciiTheme="majorBidi" w:hAnsiTheme="majorBidi" w:cstheme="majorBidi"/>
          <w:sz w:val="28"/>
          <w:szCs w:val="28"/>
        </w:rPr>
        <w:t xml:space="preserve"> В </w:t>
      </w:r>
      <w:r w:rsidR="00206361" w:rsidRPr="001A4ABD">
        <w:rPr>
          <w:rFonts w:asciiTheme="majorBidi" w:hAnsiTheme="majorBidi" w:cstheme="majorBidi"/>
          <w:sz w:val="28"/>
          <w:szCs w:val="28"/>
        </w:rPr>
        <w:t>статье</w:t>
      </w:r>
      <w:r w:rsidRPr="001A4ABD">
        <w:rPr>
          <w:rFonts w:asciiTheme="majorBidi" w:hAnsiTheme="majorBidi" w:cstheme="majorBidi"/>
          <w:sz w:val="28"/>
          <w:szCs w:val="28"/>
        </w:rPr>
        <w:t xml:space="preserve"> 3:</w:t>
      </w:r>
    </w:p>
    <w:p w:rsidR="003D747A" w:rsidRPr="001A4ABD" w:rsidRDefault="003D747A" w:rsidP="003D747A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1A4ABD">
        <w:rPr>
          <w:rFonts w:asciiTheme="majorBidi" w:hAnsiTheme="majorBidi" w:cstheme="majorBidi"/>
          <w:sz w:val="28"/>
          <w:szCs w:val="28"/>
        </w:rPr>
        <w:t>в пункте а):</w:t>
      </w:r>
    </w:p>
    <w:p w:rsidR="003D747A" w:rsidRPr="001A4ABD" w:rsidRDefault="003D747A" w:rsidP="003D747A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1A4ABD">
        <w:rPr>
          <w:rFonts w:asciiTheme="majorBidi" w:hAnsiTheme="majorBidi" w:cstheme="majorBidi"/>
          <w:sz w:val="28"/>
          <w:szCs w:val="28"/>
        </w:rPr>
        <w:t xml:space="preserve">в </w:t>
      </w:r>
      <w:proofErr w:type="spellStart"/>
      <w:r w:rsidRPr="001A4ABD">
        <w:rPr>
          <w:rFonts w:asciiTheme="majorBidi" w:hAnsiTheme="majorBidi" w:cstheme="majorBidi"/>
          <w:sz w:val="28"/>
          <w:szCs w:val="28"/>
        </w:rPr>
        <w:t>подабзаце</w:t>
      </w:r>
      <w:proofErr w:type="spellEnd"/>
      <w:r w:rsidRPr="001A4ABD">
        <w:rPr>
          <w:rFonts w:asciiTheme="majorBidi" w:hAnsiTheme="majorBidi" w:cstheme="majorBidi"/>
          <w:sz w:val="28"/>
          <w:szCs w:val="28"/>
        </w:rPr>
        <w:t xml:space="preserve"> первом цифры «8880733,0» и «2839685,8» заменить цифрами «8158479,9» и</w:t>
      </w:r>
      <w:r w:rsidR="00BD7323" w:rsidRPr="001A4ABD">
        <w:rPr>
          <w:rFonts w:asciiTheme="majorBidi" w:hAnsiTheme="majorBidi" w:cstheme="majorBidi"/>
          <w:sz w:val="28"/>
          <w:szCs w:val="28"/>
        </w:rPr>
        <w:t>,</w:t>
      </w:r>
      <w:r w:rsidRPr="001A4ABD">
        <w:rPr>
          <w:rFonts w:asciiTheme="majorBidi" w:hAnsiTheme="majorBidi" w:cstheme="majorBidi"/>
          <w:sz w:val="28"/>
          <w:szCs w:val="28"/>
        </w:rPr>
        <w:t xml:space="preserve"> </w:t>
      </w:r>
      <w:r w:rsidR="00BD7323" w:rsidRPr="001A4ABD">
        <w:rPr>
          <w:rFonts w:asciiTheme="majorBidi" w:hAnsiTheme="majorBidi" w:cstheme="majorBidi"/>
          <w:sz w:val="28"/>
          <w:szCs w:val="28"/>
        </w:rPr>
        <w:t xml:space="preserve">соответственно, </w:t>
      </w:r>
      <w:r w:rsidRPr="001A4ABD">
        <w:rPr>
          <w:rFonts w:asciiTheme="majorBidi" w:hAnsiTheme="majorBidi" w:cstheme="majorBidi"/>
          <w:sz w:val="28"/>
          <w:szCs w:val="28"/>
        </w:rPr>
        <w:t>«2137721,9»;</w:t>
      </w:r>
    </w:p>
    <w:p w:rsidR="003D747A" w:rsidRPr="001A4ABD" w:rsidRDefault="003D747A" w:rsidP="003D747A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1A4ABD">
        <w:rPr>
          <w:rFonts w:asciiTheme="majorBidi" w:hAnsiTheme="majorBidi" w:cstheme="majorBidi"/>
          <w:sz w:val="28"/>
          <w:szCs w:val="28"/>
        </w:rPr>
        <w:t xml:space="preserve">в </w:t>
      </w:r>
      <w:proofErr w:type="spellStart"/>
      <w:r w:rsidRPr="001A4ABD">
        <w:rPr>
          <w:rFonts w:asciiTheme="majorBidi" w:hAnsiTheme="majorBidi" w:cstheme="majorBidi"/>
          <w:sz w:val="28"/>
          <w:szCs w:val="28"/>
        </w:rPr>
        <w:t>подабзаце</w:t>
      </w:r>
      <w:proofErr w:type="spellEnd"/>
      <w:r w:rsidRPr="001A4ABD">
        <w:rPr>
          <w:rFonts w:asciiTheme="majorBidi" w:hAnsiTheme="majorBidi" w:cstheme="majorBidi"/>
          <w:sz w:val="28"/>
          <w:szCs w:val="28"/>
        </w:rPr>
        <w:t xml:space="preserve"> втором цифры «2831330,0» и «39786,6» заменить цифрами «2813648,3» и</w:t>
      </w:r>
      <w:r w:rsidR="00BD7323" w:rsidRPr="001A4ABD">
        <w:rPr>
          <w:rFonts w:asciiTheme="majorBidi" w:hAnsiTheme="majorBidi" w:cstheme="majorBidi"/>
          <w:sz w:val="28"/>
          <w:szCs w:val="28"/>
        </w:rPr>
        <w:t>,</w:t>
      </w:r>
      <w:r w:rsidRPr="001A4ABD">
        <w:rPr>
          <w:rFonts w:asciiTheme="majorBidi" w:hAnsiTheme="majorBidi" w:cstheme="majorBidi"/>
          <w:sz w:val="28"/>
          <w:szCs w:val="28"/>
        </w:rPr>
        <w:t xml:space="preserve"> </w:t>
      </w:r>
      <w:r w:rsidR="00BD7323" w:rsidRPr="001A4ABD">
        <w:rPr>
          <w:rFonts w:asciiTheme="majorBidi" w:hAnsiTheme="majorBidi" w:cstheme="majorBidi"/>
          <w:sz w:val="28"/>
          <w:szCs w:val="28"/>
        </w:rPr>
        <w:t xml:space="preserve">соответственно, </w:t>
      </w:r>
      <w:r w:rsidRPr="001A4ABD">
        <w:rPr>
          <w:rFonts w:asciiTheme="majorBidi" w:hAnsiTheme="majorBidi" w:cstheme="majorBidi"/>
          <w:sz w:val="28"/>
          <w:szCs w:val="28"/>
        </w:rPr>
        <w:t>«22104,9»;</w:t>
      </w:r>
    </w:p>
    <w:p w:rsidR="00BD7323" w:rsidRPr="001A4ABD" w:rsidRDefault="003D747A" w:rsidP="003D747A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proofErr w:type="spellStart"/>
      <w:r w:rsidRPr="001A4ABD">
        <w:rPr>
          <w:rFonts w:asciiTheme="majorBidi" w:hAnsiTheme="majorBidi" w:cstheme="majorBidi"/>
          <w:sz w:val="28"/>
          <w:szCs w:val="28"/>
        </w:rPr>
        <w:t>подабзац</w:t>
      </w:r>
      <w:proofErr w:type="spellEnd"/>
      <w:r w:rsidRPr="001A4ABD">
        <w:rPr>
          <w:rFonts w:asciiTheme="majorBidi" w:hAnsiTheme="majorBidi" w:cstheme="majorBidi"/>
          <w:sz w:val="28"/>
          <w:szCs w:val="28"/>
        </w:rPr>
        <w:t xml:space="preserve"> третий изложить в следующей редакции</w:t>
      </w:r>
      <w:r w:rsidR="00BD7323" w:rsidRPr="001A4ABD">
        <w:rPr>
          <w:rFonts w:asciiTheme="majorBidi" w:hAnsiTheme="majorBidi" w:cstheme="majorBidi"/>
          <w:sz w:val="28"/>
          <w:szCs w:val="28"/>
        </w:rPr>
        <w:t>:</w:t>
      </w:r>
    </w:p>
    <w:p w:rsidR="003D747A" w:rsidRPr="001A4ABD" w:rsidRDefault="003D747A" w:rsidP="003D747A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1A4ABD">
        <w:rPr>
          <w:rFonts w:asciiTheme="majorBidi" w:hAnsiTheme="majorBidi" w:cstheme="majorBidi"/>
          <w:sz w:val="28"/>
          <w:szCs w:val="28"/>
        </w:rPr>
        <w:t>«– в местные бюджеты – в общей сумме 11578283,2 тысячи леев, в том числе для покрытия выпадающих доходов из налога на доходы из заработной платы физических лиц и из других налогов – 311783,2 тысячи леев</w:t>
      </w:r>
      <w:r w:rsidR="00A961A6" w:rsidRPr="001A4ABD">
        <w:rPr>
          <w:rFonts w:asciiTheme="majorBidi" w:hAnsiTheme="majorBidi" w:cstheme="majorBidi"/>
          <w:sz w:val="28"/>
          <w:szCs w:val="28"/>
        </w:rPr>
        <w:t>,</w:t>
      </w:r>
      <w:r w:rsidRPr="001A4ABD">
        <w:rPr>
          <w:rFonts w:asciiTheme="majorBidi" w:hAnsiTheme="majorBidi" w:cstheme="majorBidi"/>
          <w:sz w:val="28"/>
          <w:szCs w:val="28"/>
        </w:rPr>
        <w:t xml:space="preserve"> для покрытия расходов</w:t>
      </w:r>
      <w:r w:rsidR="00BD7323" w:rsidRPr="001A4ABD">
        <w:rPr>
          <w:rFonts w:asciiTheme="majorBidi" w:hAnsiTheme="majorBidi" w:cstheme="majorBidi"/>
          <w:sz w:val="28"/>
          <w:szCs w:val="28"/>
        </w:rPr>
        <w:t>,</w:t>
      </w:r>
      <w:r w:rsidRPr="001A4ABD">
        <w:rPr>
          <w:rFonts w:asciiTheme="majorBidi" w:hAnsiTheme="majorBidi" w:cstheme="majorBidi"/>
          <w:sz w:val="28"/>
          <w:szCs w:val="28"/>
        </w:rPr>
        <w:t xml:space="preserve"> осуществленных за счет собственных доходов местных бюджетов для мер по социальной защите и для </w:t>
      </w:r>
      <w:r w:rsidR="00EE4CF4" w:rsidRPr="001A4ABD">
        <w:rPr>
          <w:rFonts w:asciiTheme="majorBidi" w:hAnsiTheme="majorBidi" w:cstheme="majorBidi"/>
          <w:sz w:val="28"/>
          <w:szCs w:val="28"/>
        </w:rPr>
        <w:t>инфраструктуры</w:t>
      </w:r>
      <w:r w:rsidRPr="001A4ABD">
        <w:rPr>
          <w:rFonts w:asciiTheme="majorBidi" w:hAnsiTheme="majorBidi" w:cstheme="majorBidi"/>
          <w:sz w:val="28"/>
          <w:szCs w:val="28"/>
        </w:rPr>
        <w:t xml:space="preserve"> дорог, финансируемых за счет трансфертов о</w:t>
      </w:r>
      <w:r w:rsidR="00EE4CF4" w:rsidRPr="001A4ABD">
        <w:rPr>
          <w:rFonts w:asciiTheme="majorBidi" w:hAnsiTheme="majorBidi" w:cstheme="majorBidi"/>
          <w:sz w:val="28"/>
          <w:szCs w:val="28"/>
        </w:rPr>
        <w:t>собого</w:t>
      </w:r>
      <w:r w:rsidRPr="001A4ABD">
        <w:rPr>
          <w:rFonts w:asciiTheme="majorBidi" w:hAnsiTheme="majorBidi" w:cstheme="majorBidi"/>
          <w:sz w:val="28"/>
          <w:szCs w:val="28"/>
        </w:rPr>
        <w:t xml:space="preserve"> назначения из государственного бюджета – 5495,1 тысячи леев</w:t>
      </w:r>
      <w:r w:rsidR="00A961A6" w:rsidRPr="001A4ABD">
        <w:rPr>
          <w:rFonts w:asciiTheme="majorBidi" w:hAnsiTheme="majorBidi" w:cstheme="majorBidi"/>
          <w:sz w:val="28"/>
          <w:szCs w:val="28"/>
        </w:rPr>
        <w:t>,</w:t>
      </w:r>
      <w:r w:rsidRPr="001A4ABD">
        <w:rPr>
          <w:rFonts w:asciiTheme="majorBidi" w:hAnsiTheme="majorBidi" w:cstheme="majorBidi"/>
          <w:sz w:val="28"/>
          <w:szCs w:val="28"/>
        </w:rPr>
        <w:t xml:space="preserve"> для частичного покрытия расходов по внедрению положений Закона № 270/2018 о единой системе оплаты труда в бюджетной сфере</w:t>
      </w:r>
      <w:r w:rsidR="00A961A6" w:rsidRPr="001A4ABD">
        <w:rPr>
          <w:rFonts w:asciiTheme="majorBidi" w:hAnsiTheme="majorBidi" w:cstheme="majorBidi"/>
          <w:sz w:val="28"/>
          <w:szCs w:val="28"/>
        </w:rPr>
        <w:t>,</w:t>
      </w:r>
      <w:r w:rsidRPr="001A4ABD">
        <w:rPr>
          <w:rFonts w:asciiTheme="majorBidi" w:hAnsiTheme="majorBidi" w:cstheme="majorBidi"/>
          <w:sz w:val="28"/>
          <w:szCs w:val="28"/>
        </w:rPr>
        <w:t xml:space="preserve"> относящихся к области собственных компетенций</w:t>
      </w:r>
      <w:r w:rsidR="00590D40" w:rsidRPr="001A4ABD">
        <w:rPr>
          <w:rFonts w:asciiTheme="majorBidi" w:hAnsiTheme="majorBidi" w:cstheme="majorBidi"/>
          <w:sz w:val="28"/>
          <w:szCs w:val="28"/>
        </w:rPr>
        <w:t>,</w:t>
      </w:r>
      <w:r w:rsidRPr="001A4ABD">
        <w:rPr>
          <w:rFonts w:asciiTheme="majorBidi" w:hAnsiTheme="majorBidi" w:cstheme="majorBidi"/>
          <w:sz w:val="28"/>
          <w:szCs w:val="28"/>
        </w:rPr>
        <w:t xml:space="preserve"> – 21354,0 тысячи леев, для мер по поддержанию детей, помещенных в социальные службы патронатного воспитания и детские дома семейного типа, – 3627,3 тысячи леев, за счет займа, предоставленного Всемирным банком в рамках проекта «Реформа образования в Молдове», на приобретение учебного оборудования и школьной мебели – 14100,0 тысячи леев, на оснащение лабораторий – 3000,0 тысячи леев и на профессиональную подготовку педагогических и руководящих кадров учреждений дошкольного, гимназического и лицейского образования в целях внедрения </w:t>
      </w:r>
      <w:proofErr w:type="spellStart"/>
      <w:r w:rsidRPr="001A4ABD">
        <w:rPr>
          <w:rFonts w:asciiTheme="majorBidi" w:hAnsiTheme="majorBidi" w:cstheme="majorBidi"/>
          <w:sz w:val="28"/>
          <w:szCs w:val="28"/>
        </w:rPr>
        <w:t>куррикулярных</w:t>
      </w:r>
      <w:proofErr w:type="spellEnd"/>
      <w:r w:rsidRPr="001A4ABD">
        <w:rPr>
          <w:rFonts w:asciiTheme="majorBidi" w:hAnsiTheme="majorBidi" w:cstheme="majorBidi"/>
          <w:sz w:val="28"/>
          <w:szCs w:val="28"/>
        </w:rPr>
        <w:t xml:space="preserve"> политик – 3494,1 тысячи леев. Для реализации пилотного проекта по организации питания в системе образования расходы, связанные с питанием детей/учащихся из публичных </w:t>
      </w:r>
      <w:r w:rsidR="00590D40" w:rsidRPr="001A4ABD">
        <w:rPr>
          <w:rFonts w:asciiTheme="majorBidi" w:hAnsiTheme="majorBidi" w:cstheme="majorBidi"/>
          <w:sz w:val="28"/>
          <w:szCs w:val="28"/>
        </w:rPr>
        <w:t xml:space="preserve">учреждений общего </w:t>
      </w:r>
      <w:r w:rsidRPr="001A4ABD">
        <w:rPr>
          <w:rFonts w:asciiTheme="majorBidi" w:hAnsiTheme="majorBidi" w:cstheme="majorBidi"/>
          <w:sz w:val="28"/>
          <w:szCs w:val="28"/>
        </w:rPr>
        <w:t>образова</w:t>
      </w:r>
      <w:r w:rsidR="00590D40" w:rsidRPr="001A4ABD">
        <w:rPr>
          <w:rFonts w:asciiTheme="majorBidi" w:hAnsiTheme="majorBidi" w:cstheme="majorBidi"/>
          <w:sz w:val="28"/>
          <w:szCs w:val="28"/>
        </w:rPr>
        <w:t>ния</w:t>
      </w:r>
      <w:r w:rsidRPr="001A4ABD">
        <w:rPr>
          <w:rFonts w:asciiTheme="majorBidi" w:hAnsiTheme="majorBidi" w:cstheme="majorBidi"/>
          <w:sz w:val="28"/>
          <w:szCs w:val="28"/>
        </w:rPr>
        <w:t xml:space="preserve"> района </w:t>
      </w:r>
      <w:proofErr w:type="spellStart"/>
      <w:r w:rsidRPr="001A4ABD">
        <w:rPr>
          <w:rFonts w:asciiTheme="majorBidi" w:hAnsiTheme="majorBidi" w:cstheme="majorBidi"/>
          <w:sz w:val="28"/>
          <w:szCs w:val="28"/>
        </w:rPr>
        <w:t>Стрэшень</w:t>
      </w:r>
      <w:proofErr w:type="spellEnd"/>
      <w:r w:rsidRPr="001A4ABD">
        <w:rPr>
          <w:rFonts w:asciiTheme="majorBidi" w:hAnsiTheme="majorBidi" w:cstheme="majorBidi"/>
          <w:sz w:val="28"/>
          <w:szCs w:val="28"/>
        </w:rPr>
        <w:t xml:space="preserve">, начиная с 1 апреля 2019 года будут осуществляться районным советом </w:t>
      </w:r>
      <w:proofErr w:type="spellStart"/>
      <w:r w:rsidRPr="001A4ABD">
        <w:rPr>
          <w:rFonts w:asciiTheme="majorBidi" w:hAnsiTheme="majorBidi" w:cstheme="majorBidi"/>
          <w:sz w:val="28"/>
          <w:szCs w:val="28"/>
        </w:rPr>
        <w:t>Стрэшень</w:t>
      </w:r>
      <w:proofErr w:type="spellEnd"/>
      <w:r w:rsidRPr="001A4ABD">
        <w:rPr>
          <w:rFonts w:asciiTheme="majorBidi" w:hAnsiTheme="majorBidi" w:cstheme="majorBidi"/>
          <w:sz w:val="28"/>
          <w:szCs w:val="28"/>
        </w:rPr>
        <w:t>. Распределение трансфертов в местные бюджеты осуществляется согласно приложению 7»;»</w:t>
      </w:r>
    </w:p>
    <w:p w:rsidR="003D747A" w:rsidRPr="001A4ABD" w:rsidRDefault="003D747A" w:rsidP="003D747A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3D747A" w:rsidRPr="001A4ABD" w:rsidRDefault="003D747A" w:rsidP="003D747A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1A4ABD">
        <w:rPr>
          <w:rFonts w:asciiTheme="majorBidi" w:hAnsiTheme="majorBidi" w:cstheme="majorBidi"/>
          <w:sz w:val="28"/>
          <w:szCs w:val="28"/>
        </w:rPr>
        <w:t>пункт b) исключить;</w:t>
      </w:r>
    </w:p>
    <w:p w:rsidR="00590D40" w:rsidRPr="001A4ABD" w:rsidRDefault="00590D40" w:rsidP="003D747A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3D747A" w:rsidRPr="001A4ABD" w:rsidRDefault="003D747A" w:rsidP="003D747A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1A4ABD">
        <w:rPr>
          <w:rFonts w:asciiTheme="majorBidi" w:hAnsiTheme="majorBidi" w:cstheme="majorBidi"/>
          <w:sz w:val="28"/>
          <w:szCs w:val="28"/>
        </w:rPr>
        <w:t xml:space="preserve">в пункте c) цифры «55000,0» заменить цифрами «10000,0»; </w:t>
      </w:r>
    </w:p>
    <w:p w:rsidR="003D747A" w:rsidRPr="001A4ABD" w:rsidRDefault="003D747A" w:rsidP="003D747A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3D747A" w:rsidRPr="001A4ABD" w:rsidRDefault="003D747A" w:rsidP="003D747A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1A4ABD">
        <w:rPr>
          <w:rFonts w:asciiTheme="majorBidi" w:hAnsiTheme="majorBidi" w:cstheme="majorBidi"/>
          <w:sz w:val="28"/>
          <w:szCs w:val="28"/>
        </w:rPr>
        <w:t>в пункте d) цифры «50000,0» и «20000,0» заменить цифрами «40000,0» и</w:t>
      </w:r>
      <w:r w:rsidR="00590D40" w:rsidRPr="001A4ABD">
        <w:rPr>
          <w:rFonts w:asciiTheme="majorBidi" w:hAnsiTheme="majorBidi" w:cstheme="majorBidi"/>
          <w:sz w:val="28"/>
          <w:szCs w:val="28"/>
        </w:rPr>
        <w:t>,</w:t>
      </w:r>
      <w:r w:rsidRPr="001A4ABD">
        <w:rPr>
          <w:rFonts w:asciiTheme="majorBidi" w:hAnsiTheme="majorBidi" w:cstheme="majorBidi"/>
          <w:sz w:val="28"/>
          <w:szCs w:val="28"/>
        </w:rPr>
        <w:t xml:space="preserve"> </w:t>
      </w:r>
      <w:r w:rsidR="00590D40" w:rsidRPr="001A4ABD">
        <w:rPr>
          <w:rFonts w:asciiTheme="majorBidi" w:hAnsiTheme="majorBidi" w:cstheme="majorBidi"/>
          <w:sz w:val="28"/>
          <w:szCs w:val="28"/>
        </w:rPr>
        <w:t xml:space="preserve">соответственно, </w:t>
      </w:r>
      <w:r w:rsidRPr="001A4ABD">
        <w:rPr>
          <w:rFonts w:asciiTheme="majorBidi" w:hAnsiTheme="majorBidi" w:cstheme="majorBidi"/>
          <w:sz w:val="28"/>
          <w:szCs w:val="28"/>
        </w:rPr>
        <w:t>«60000,0»;</w:t>
      </w:r>
    </w:p>
    <w:p w:rsidR="003D747A" w:rsidRPr="001A4ABD" w:rsidRDefault="003D747A" w:rsidP="003D747A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3D747A" w:rsidRPr="001A4ABD" w:rsidRDefault="003D747A" w:rsidP="003D747A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1A4ABD">
        <w:rPr>
          <w:rFonts w:asciiTheme="majorBidi" w:hAnsiTheme="majorBidi" w:cstheme="majorBidi"/>
          <w:sz w:val="28"/>
          <w:szCs w:val="28"/>
        </w:rPr>
        <w:t>пункт f) исключить;</w:t>
      </w:r>
    </w:p>
    <w:p w:rsidR="003D747A" w:rsidRPr="001A4ABD" w:rsidRDefault="003D747A" w:rsidP="003D747A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3D747A" w:rsidRPr="001A4ABD" w:rsidRDefault="003D747A" w:rsidP="003D747A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1A4ABD">
        <w:rPr>
          <w:rFonts w:asciiTheme="majorBidi" w:hAnsiTheme="majorBidi" w:cstheme="majorBidi"/>
          <w:sz w:val="28"/>
          <w:szCs w:val="28"/>
        </w:rPr>
        <w:t>в пункте g) цифры «426355,6» заменить цифрами «1153423,1».</w:t>
      </w:r>
    </w:p>
    <w:p w:rsidR="003D747A" w:rsidRPr="001A4ABD" w:rsidRDefault="003D747A" w:rsidP="003D747A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3D747A" w:rsidRPr="001A4ABD" w:rsidRDefault="003D747A" w:rsidP="003D747A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1A4ABD">
        <w:rPr>
          <w:rFonts w:asciiTheme="majorBidi" w:hAnsiTheme="majorBidi" w:cstheme="majorBidi"/>
          <w:bCs/>
          <w:sz w:val="28"/>
          <w:szCs w:val="28"/>
        </w:rPr>
        <w:t>4.</w:t>
      </w:r>
      <w:r w:rsidRPr="001A4ABD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1A4ABD">
        <w:rPr>
          <w:rFonts w:asciiTheme="majorBidi" w:hAnsiTheme="majorBidi" w:cstheme="majorBidi"/>
          <w:sz w:val="28"/>
          <w:szCs w:val="28"/>
        </w:rPr>
        <w:t>В статье 4 цифры «70000,0» и «50000,0» заменить цифрами «12000,0» и</w:t>
      </w:r>
      <w:r w:rsidR="00FA7483" w:rsidRPr="001A4ABD">
        <w:rPr>
          <w:rFonts w:asciiTheme="majorBidi" w:hAnsiTheme="majorBidi" w:cstheme="majorBidi"/>
          <w:sz w:val="28"/>
          <w:szCs w:val="28"/>
        </w:rPr>
        <w:t>,</w:t>
      </w:r>
      <w:r w:rsidRPr="001A4ABD">
        <w:rPr>
          <w:rFonts w:asciiTheme="majorBidi" w:hAnsiTheme="majorBidi" w:cstheme="majorBidi"/>
          <w:sz w:val="28"/>
          <w:szCs w:val="28"/>
        </w:rPr>
        <w:t xml:space="preserve"> </w:t>
      </w:r>
      <w:r w:rsidR="00FA7483" w:rsidRPr="001A4ABD">
        <w:rPr>
          <w:rFonts w:asciiTheme="majorBidi" w:hAnsiTheme="majorBidi" w:cstheme="majorBidi"/>
          <w:sz w:val="28"/>
          <w:szCs w:val="28"/>
        </w:rPr>
        <w:t xml:space="preserve">соответственно, </w:t>
      </w:r>
      <w:r w:rsidRPr="001A4ABD">
        <w:rPr>
          <w:rFonts w:asciiTheme="majorBidi" w:hAnsiTheme="majorBidi" w:cstheme="majorBidi"/>
          <w:sz w:val="28"/>
          <w:szCs w:val="28"/>
        </w:rPr>
        <w:t>«5000,0».</w:t>
      </w:r>
    </w:p>
    <w:p w:rsidR="003D747A" w:rsidRPr="001A4ABD" w:rsidRDefault="003D747A" w:rsidP="003D747A">
      <w:pPr>
        <w:tabs>
          <w:tab w:val="left" w:pos="1134"/>
        </w:tabs>
        <w:rPr>
          <w:rFonts w:asciiTheme="majorBidi" w:hAnsiTheme="majorBidi" w:cstheme="majorBidi"/>
          <w:b/>
          <w:sz w:val="28"/>
          <w:szCs w:val="28"/>
        </w:rPr>
      </w:pPr>
    </w:p>
    <w:p w:rsidR="003D747A" w:rsidRPr="001A4ABD" w:rsidRDefault="003D747A" w:rsidP="003D747A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1A4ABD">
        <w:rPr>
          <w:rFonts w:asciiTheme="majorBidi" w:hAnsiTheme="majorBidi" w:cstheme="majorBidi"/>
          <w:bCs/>
          <w:sz w:val="28"/>
          <w:szCs w:val="28"/>
        </w:rPr>
        <w:t>5.</w:t>
      </w:r>
      <w:r w:rsidRPr="001A4ABD">
        <w:rPr>
          <w:rFonts w:asciiTheme="majorBidi" w:hAnsiTheme="majorBidi" w:cstheme="majorBidi"/>
          <w:sz w:val="28"/>
          <w:szCs w:val="28"/>
        </w:rPr>
        <w:t xml:space="preserve"> В пункте а) части (1) статьи 5 цифры «247250,0» заменить цифрами «261665,0».</w:t>
      </w:r>
    </w:p>
    <w:p w:rsidR="003D747A" w:rsidRPr="001A4ABD" w:rsidRDefault="003D747A" w:rsidP="003D747A">
      <w:pPr>
        <w:tabs>
          <w:tab w:val="left" w:pos="1134"/>
        </w:tabs>
        <w:rPr>
          <w:rFonts w:asciiTheme="majorBidi" w:hAnsiTheme="majorBidi" w:cstheme="majorBidi"/>
          <w:b/>
          <w:sz w:val="28"/>
          <w:szCs w:val="28"/>
        </w:rPr>
      </w:pPr>
    </w:p>
    <w:p w:rsidR="003D747A" w:rsidRPr="001A4ABD" w:rsidRDefault="003D747A" w:rsidP="003D747A">
      <w:pPr>
        <w:tabs>
          <w:tab w:val="left" w:pos="1134"/>
        </w:tabs>
        <w:rPr>
          <w:rFonts w:asciiTheme="majorBidi" w:hAnsiTheme="majorBidi" w:cstheme="majorBidi"/>
          <w:b/>
          <w:sz w:val="28"/>
          <w:szCs w:val="28"/>
        </w:rPr>
      </w:pPr>
      <w:r w:rsidRPr="001A4ABD">
        <w:rPr>
          <w:rFonts w:asciiTheme="majorBidi" w:hAnsiTheme="majorBidi" w:cstheme="majorBidi"/>
          <w:bCs/>
          <w:sz w:val="28"/>
          <w:szCs w:val="28"/>
        </w:rPr>
        <w:t>6.</w:t>
      </w:r>
      <w:r w:rsidRPr="001A4ABD">
        <w:rPr>
          <w:rFonts w:asciiTheme="majorBidi" w:hAnsiTheme="majorBidi" w:cstheme="majorBidi"/>
          <w:sz w:val="28"/>
          <w:szCs w:val="28"/>
        </w:rPr>
        <w:t xml:space="preserve"> В статье 7 цифры «25799,6», «37211,9», «2119,1» и «1000,0» заменить цифрами «24053,1», «34229,4», «1901,6» и</w:t>
      </w:r>
      <w:r w:rsidR="00FA7483" w:rsidRPr="001A4ABD">
        <w:rPr>
          <w:rFonts w:asciiTheme="majorBidi" w:hAnsiTheme="majorBidi" w:cstheme="majorBidi"/>
          <w:sz w:val="28"/>
          <w:szCs w:val="28"/>
        </w:rPr>
        <w:t>,</w:t>
      </w:r>
      <w:r w:rsidRPr="001A4ABD">
        <w:rPr>
          <w:rFonts w:asciiTheme="majorBidi" w:hAnsiTheme="majorBidi" w:cstheme="majorBidi"/>
          <w:sz w:val="28"/>
          <w:szCs w:val="28"/>
        </w:rPr>
        <w:t xml:space="preserve"> </w:t>
      </w:r>
      <w:r w:rsidR="00FA7483" w:rsidRPr="001A4ABD">
        <w:rPr>
          <w:rFonts w:asciiTheme="majorBidi" w:hAnsiTheme="majorBidi" w:cstheme="majorBidi"/>
          <w:sz w:val="28"/>
          <w:szCs w:val="28"/>
        </w:rPr>
        <w:t xml:space="preserve">соответственно, </w:t>
      </w:r>
      <w:r w:rsidRPr="001A4ABD">
        <w:rPr>
          <w:rFonts w:asciiTheme="majorBidi" w:hAnsiTheme="majorBidi" w:cstheme="majorBidi"/>
          <w:sz w:val="28"/>
          <w:szCs w:val="28"/>
        </w:rPr>
        <w:t>«1100,0».</w:t>
      </w:r>
    </w:p>
    <w:p w:rsidR="003D747A" w:rsidRPr="001A4ABD" w:rsidRDefault="003D747A" w:rsidP="003D747A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1A4ABD">
        <w:rPr>
          <w:rFonts w:asciiTheme="majorBidi" w:hAnsiTheme="majorBidi" w:cstheme="majorBidi"/>
          <w:b/>
          <w:sz w:val="28"/>
          <w:szCs w:val="28"/>
        </w:rPr>
        <w:t>7.</w:t>
      </w:r>
      <w:r w:rsidRPr="001A4ABD">
        <w:rPr>
          <w:rFonts w:asciiTheme="majorBidi" w:hAnsiTheme="majorBidi" w:cstheme="majorBidi"/>
          <w:sz w:val="28"/>
          <w:szCs w:val="28"/>
        </w:rPr>
        <w:t xml:space="preserve"> Приложения 1–7 изложить соответственно приложениям 1–7 к настоящему закону.</w:t>
      </w:r>
    </w:p>
    <w:p w:rsidR="003D747A" w:rsidRPr="001A4ABD" w:rsidRDefault="003D747A" w:rsidP="003D747A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3D747A" w:rsidRPr="001A4ABD" w:rsidRDefault="003D747A" w:rsidP="003D747A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1A4ABD">
        <w:rPr>
          <w:rFonts w:asciiTheme="majorBidi" w:hAnsiTheme="majorBidi" w:cstheme="majorBidi"/>
          <w:bCs/>
          <w:sz w:val="28"/>
          <w:szCs w:val="28"/>
        </w:rPr>
        <w:t>8.</w:t>
      </w:r>
      <w:r w:rsidRPr="001A4ABD">
        <w:rPr>
          <w:rFonts w:asciiTheme="majorBidi" w:hAnsiTheme="majorBidi" w:cstheme="majorBidi"/>
          <w:sz w:val="28"/>
          <w:szCs w:val="28"/>
        </w:rPr>
        <w:t xml:space="preserve"> В приложении 8:</w:t>
      </w:r>
    </w:p>
    <w:p w:rsidR="003D747A" w:rsidRPr="001A4ABD" w:rsidRDefault="003D747A" w:rsidP="003D747A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1A4ABD">
        <w:rPr>
          <w:rFonts w:asciiTheme="majorBidi" w:hAnsiTheme="majorBidi" w:cstheme="majorBidi"/>
          <w:sz w:val="28"/>
          <w:szCs w:val="28"/>
        </w:rPr>
        <w:t xml:space="preserve">раздел «Государственная канцелярия» дополнить </w:t>
      </w:r>
      <w:r w:rsidR="00382A9B" w:rsidRPr="001A4ABD">
        <w:rPr>
          <w:rFonts w:asciiTheme="majorBidi" w:hAnsiTheme="majorBidi" w:cstheme="majorBidi"/>
          <w:sz w:val="28"/>
          <w:szCs w:val="28"/>
        </w:rPr>
        <w:t>позициями 7</w:t>
      </w:r>
      <w:r w:rsidR="00382A9B" w:rsidRPr="001A4ABD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="00382A9B" w:rsidRPr="001A4ABD">
        <w:rPr>
          <w:rFonts w:asciiTheme="majorBidi" w:hAnsiTheme="majorBidi" w:cstheme="majorBidi"/>
          <w:sz w:val="28"/>
          <w:szCs w:val="28"/>
        </w:rPr>
        <w:t xml:space="preserve"> и 7</w:t>
      </w:r>
      <w:r w:rsidR="00382A9B" w:rsidRPr="001A4ABD">
        <w:rPr>
          <w:rFonts w:asciiTheme="majorBidi" w:hAnsiTheme="majorBidi" w:cstheme="majorBidi"/>
          <w:sz w:val="28"/>
          <w:szCs w:val="28"/>
          <w:vertAlign w:val="superscript"/>
        </w:rPr>
        <w:t>2</w:t>
      </w:r>
      <w:r w:rsidR="00382A9B" w:rsidRPr="001A4ABD">
        <w:rPr>
          <w:rFonts w:asciiTheme="majorBidi" w:hAnsiTheme="majorBidi" w:cstheme="majorBidi"/>
          <w:sz w:val="28"/>
          <w:szCs w:val="28"/>
        </w:rPr>
        <w:t xml:space="preserve"> </w:t>
      </w:r>
      <w:r w:rsidRPr="001A4ABD">
        <w:rPr>
          <w:rFonts w:asciiTheme="majorBidi" w:hAnsiTheme="majorBidi" w:cstheme="majorBidi"/>
          <w:sz w:val="28"/>
          <w:szCs w:val="28"/>
        </w:rPr>
        <w:t>следующ</w:t>
      </w:r>
      <w:r w:rsidR="00382A9B" w:rsidRPr="001A4ABD">
        <w:rPr>
          <w:rFonts w:asciiTheme="majorBidi" w:hAnsiTheme="majorBidi" w:cstheme="majorBidi"/>
          <w:sz w:val="28"/>
          <w:szCs w:val="28"/>
        </w:rPr>
        <w:t>его содержания</w:t>
      </w:r>
      <w:r w:rsidRPr="001A4ABD">
        <w:rPr>
          <w:rFonts w:asciiTheme="majorBidi" w:hAnsiTheme="majorBidi" w:cstheme="majorBidi"/>
          <w:sz w:val="28"/>
          <w:szCs w:val="28"/>
        </w:rPr>
        <w:t>:</w:t>
      </w:r>
    </w:p>
    <w:p w:rsidR="003D747A" w:rsidRPr="001A4ABD" w:rsidRDefault="00D11BB2" w:rsidP="003D747A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1A4ABD">
        <w:rPr>
          <w:rFonts w:asciiTheme="majorBidi" w:hAnsiTheme="majorBidi" w:cstheme="majorBidi"/>
          <w:sz w:val="28"/>
          <w:szCs w:val="28"/>
        </w:rPr>
        <w:t>«</w:t>
      </w:r>
      <w:r w:rsidR="003D747A" w:rsidRPr="00F739F9"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3D747A" w:rsidRPr="00F739F9">
        <w:rPr>
          <w:rFonts w:asciiTheme="majorBidi" w:hAnsiTheme="majorBidi" w:cstheme="majorBidi"/>
          <w:b/>
          <w:bCs/>
          <w:sz w:val="28"/>
          <w:szCs w:val="28"/>
          <w:vertAlign w:val="superscript"/>
        </w:rPr>
        <w:t>1</w:t>
      </w:r>
      <w:r w:rsidRPr="00F739F9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A4ABD">
        <w:rPr>
          <w:rFonts w:asciiTheme="majorBidi" w:hAnsiTheme="majorBidi" w:cstheme="majorBidi"/>
          <w:sz w:val="28"/>
          <w:szCs w:val="28"/>
        </w:rPr>
        <w:t xml:space="preserve"> </w:t>
      </w:r>
      <w:r w:rsidR="003D747A" w:rsidRPr="001A4ABD">
        <w:rPr>
          <w:rFonts w:asciiTheme="majorBidi" w:hAnsiTheme="majorBidi" w:cstheme="majorBidi"/>
          <w:sz w:val="28"/>
          <w:szCs w:val="28"/>
        </w:rPr>
        <w:t>Г</w:t>
      </w:r>
      <w:r w:rsidRPr="001A4ABD">
        <w:rPr>
          <w:rFonts w:asciiTheme="majorBidi" w:hAnsiTheme="majorBidi" w:cstheme="majorBidi"/>
          <w:sz w:val="28"/>
          <w:szCs w:val="28"/>
        </w:rPr>
        <w:t>осударственное предприятие</w:t>
      </w:r>
      <w:r w:rsidR="003D747A" w:rsidRPr="001A4ABD">
        <w:rPr>
          <w:rFonts w:asciiTheme="majorBidi" w:hAnsiTheme="majorBidi" w:cstheme="majorBidi"/>
          <w:sz w:val="28"/>
          <w:szCs w:val="28"/>
        </w:rPr>
        <w:t xml:space="preserve"> «</w:t>
      </w:r>
      <w:proofErr w:type="spellStart"/>
      <w:r w:rsidR="003D747A" w:rsidRPr="001A4ABD">
        <w:rPr>
          <w:rFonts w:asciiTheme="majorBidi" w:hAnsiTheme="majorBidi" w:cstheme="majorBidi"/>
          <w:sz w:val="28"/>
          <w:szCs w:val="28"/>
        </w:rPr>
        <w:t>Palatul</w:t>
      </w:r>
      <w:proofErr w:type="spellEnd"/>
      <w:r w:rsidR="003D747A" w:rsidRPr="001A4ABD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3D747A" w:rsidRPr="001A4ABD">
        <w:rPr>
          <w:rFonts w:asciiTheme="majorBidi" w:hAnsiTheme="majorBidi" w:cstheme="majorBidi"/>
          <w:sz w:val="28"/>
          <w:szCs w:val="28"/>
        </w:rPr>
        <w:t>Republicii</w:t>
      </w:r>
      <w:proofErr w:type="spellEnd"/>
      <w:r w:rsidR="003D747A" w:rsidRPr="001A4ABD">
        <w:rPr>
          <w:rFonts w:asciiTheme="majorBidi" w:hAnsiTheme="majorBidi" w:cstheme="majorBidi"/>
          <w:sz w:val="28"/>
          <w:szCs w:val="28"/>
        </w:rPr>
        <w:t>»</w:t>
      </w:r>
      <w:r w:rsidR="001A4ABD" w:rsidRPr="001A4ABD">
        <w:rPr>
          <w:rFonts w:asciiTheme="majorBidi" w:hAnsiTheme="majorBidi" w:cstheme="majorBidi"/>
          <w:sz w:val="28"/>
          <w:szCs w:val="28"/>
        </w:rPr>
        <w:t>;</w:t>
      </w:r>
    </w:p>
    <w:p w:rsidR="003D747A" w:rsidRPr="001A4ABD" w:rsidRDefault="003D747A" w:rsidP="001A4ABD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1A4ABD">
        <w:rPr>
          <w:rFonts w:asciiTheme="majorBidi" w:hAnsiTheme="majorBidi" w:cstheme="majorBidi"/>
          <w:sz w:val="28"/>
          <w:szCs w:val="28"/>
        </w:rPr>
        <w:t xml:space="preserve"> </w:t>
      </w:r>
      <w:r w:rsidRPr="00F739F9">
        <w:rPr>
          <w:rFonts w:asciiTheme="majorBidi" w:hAnsiTheme="majorBidi" w:cstheme="majorBidi"/>
          <w:b/>
          <w:bCs/>
          <w:sz w:val="28"/>
          <w:szCs w:val="28"/>
        </w:rPr>
        <w:t>7</w:t>
      </w:r>
      <w:r w:rsidRPr="00F739F9">
        <w:rPr>
          <w:rFonts w:asciiTheme="majorBidi" w:hAnsiTheme="majorBidi" w:cstheme="majorBidi"/>
          <w:b/>
          <w:bCs/>
          <w:sz w:val="28"/>
          <w:szCs w:val="28"/>
          <w:vertAlign w:val="superscript"/>
        </w:rPr>
        <w:t>2</w:t>
      </w:r>
      <w:r w:rsidR="001A4ABD" w:rsidRPr="00F739F9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1A4ABD" w:rsidRPr="001A4ABD">
        <w:rPr>
          <w:rFonts w:asciiTheme="majorBidi" w:hAnsiTheme="majorBidi" w:cstheme="majorBidi"/>
          <w:sz w:val="28"/>
          <w:szCs w:val="28"/>
        </w:rPr>
        <w:t xml:space="preserve"> Государственное предприятие </w:t>
      </w:r>
      <w:r w:rsidRPr="001A4ABD">
        <w:rPr>
          <w:rFonts w:asciiTheme="majorBidi" w:hAnsiTheme="majorBidi" w:cstheme="majorBidi"/>
          <w:sz w:val="28"/>
          <w:szCs w:val="28"/>
        </w:rPr>
        <w:t>«</w:t>
      </w:r>
      <w:proofErr w:type="spellStart"/>
      <w:r w:rsidRPr="001A4ABD">
        <w:rPr>
          <w:rFonts w:asciiTheme="majorBidi" w:hAnsiTheme="majorBidi" w:cstheme="majorBidi"/>
          <w:sz w:val="28"/>
          <w:szCs w:val="28"/>
        </w:rPr>
        <w:t>Pensiunea</w:t>
      </w:r>
      <w:proofErr w:type="spellEnd"/>
      <w:r w:rsidRPr="001A4ABD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1A4ABD">
        <w:rPr>
          <w:rFonts w:asciiTheme="majorBidi" w:hAnsiTheme="majorBidi" w:cstheme="majorBidi"/>
          <w:sz w:val="28"/>
          <w:szCs w:val="28"/>
        </w:rPr>
        <w:t>din</w:t>
      </w:r>
      <w:proofErr w:type="spellEnd"/>
      <w:r w:rsidRPr="001A4ABD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1A4ABD">
        <w:rPr>
          <w:rFonts w:asciiTheme="majorBidi" w:hAnsiTheme="majorBidi" w:cstheme="majorBidi"/>
          <w:sz w:val="28"/>
          <w:szCs w:val="28"/>
        </w:rPr>
        <w:t>Holercani</w:t>
      </w:r>
      <w:proofErr w:type="spellEnd"/>
      <w:r w:rsidRPr="001A4ABD">
        <w:rPr>
          <w:rFonts w:asciiTheme="majorBidi" w:hAnsiTheme="majorBidi" w:cstheme="majorBidi"/>
          <w:sz w:val="28"/>
          <w:szCs w:val="28"/>
        </w:rPr>
        <w:t>»»;</w:t>
      </w:r>
    </w:p>
    <w:p w:rsidR="001A4ABD" w:rsidRPr="001A4ABD" w:rsidRDefault="001A4ABD" w:rsidP="003D747A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F739F9" w:rsidRDefault="003D747A" w:rsidP="00F739F9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1A4ABD">
        <w:rPr>
          <w:rFonts w:asciiTheme="majorBidi" w:hAnsiTheme="majorBidi" w:cstheme="majorBidi"/>
          <w:sz w:val="28"/>
          <w:szCs w:val="28"/>
        </w:rPr>
        <w:t xml:space="preserve">раздел «Министерство сельского хозяйства, регионального развития и окружающей среды» дополнить позицией </w:t>
      </w:r>
      <w:r w:rsidR="00F739F9" w:rsidRPr="00F739F9">
        <w:rPr>
          <w:rFonts w:asciiTheme="majorBidi" w:hAnsiTheme="majorBidi" w:cstheme="majorBidi"/>
          <w:sz w:val="28"/>
          <w:szCs w:val="28"/>
        </w:rPr>
        <w:t>26</w:t>
      </w:r>
      <w:r w:rsidR="00F739F9" w:rsidRPr="00F739F9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="00F739F9">
        <w:rPr>
          <w:rFonts w:asciiTheme="majorBidi" w:hAnsiTheme="majorBidi" w:cstheme="majorBidi"/>
          <w:sz w:val="28"/>
          <w:szCs w:val="28"/>
          <w:vertAlign w:val="superscript"/>
        </w:rPr>
        <w:t xml:space="preserve"> </w:t>
      </w:r>
      <w:bookmarkStart w:id="2" w:name="_Hlk15032150"/>
      <w:r w:rsidR="00F739F9" w:rsidRPr="00F739F9">
        <w:rPr>
          <w:rFonts w:asciiTheme="majorBidi" w:hAnsiTheme="majorBidi" w:cstheme="majorBidi"/>
          <w:sz w:val="28"/>
          <w:szCs w:val="28"/>
        </w:rPr>
        <w:t>следующего содержания</w:t>
      </w:r>
      <w:bookmarkEnd w:id="2"/>
      <w:r w:rsidR="00F739F9">
        <w:rPr>
          <w:rFonts w:asciiTheme="majorBidi" w:hAnsiTheme="majorBidi" w:cstheme="majorBidi"/>
          <w:sz w:val="28"/>
          <w:szCs w:val="28"/>
        </w:rPr>
        <w:t>:</w:t>
      </w:r>
    </w:p>
    <w:p w:rsidR="003D747A" w:rsidRPr="001A4ABD" w:rsidRDefault="003D747A" w:rsidP="00F739F9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1A4ABD">
        <w:rPr>
          <w:rFonts w:asciiTheme="majorBidi" w:hAnsiTheme="majorBidi" w:cstheme="majorBidi"/>
          <w:sz w:val="28"/>
          <w:szCs w:val="28"/>
        </w:rPr>
        <w:t>«</w:t>
      </w:r>
      <w:r w:rsidRPr="00F739F9">
        <w:rPr>
          <w:rFonts w:asciiTheme="majorBidi" w:hAnsiTheme="majorBidi" w:cstheme="majorBidi"/>
          <w:b/>
          <w:bCs/>
          <w:sz w:val="28"/>
          <w:szCs w:val="28"/>
        </w:rPr>
        <w:t>26</w:t>
      </w:r>
      <w:r w:rsidRPr="00F739F9">
        <w:rPr>
          <w:rFonts w:asciiTheme="majorBidi" w:hAnsiTheme="majorBidi" w:cstheme="majorBidi"/>
          <w:b/>
          <w:bCs/>
          <w:sz w:val="28"/>
          <w:szCs w:val="28"/>
          <w:vertAlign w:val="superscript"/>
        </w:rPr>
        <w:t>1</w:t>
      </w:r>
      <w:r w:rsidR="00F739F9" w:rsidRPr="00F739F9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F739F9">
        <w:rPr>
          <w:rFonts w:asciiTheme="majorBidi" w:hAnsiTheme="majorBidi" w:cstheme="majorBidi"/>
          <w:sz w:val="28"/>
          <w:szCs w:val="28"/>
        </w:rPr>
        <w:t xml:space="preserve"> Н</w:t>
      </w:r>
      <w:r w:rsidRPr="001A4ABD">
        <w:rPr>
          <w:rFonts w:asciiTheme="majorBidi" w:hAnsiTheme="majorBidi" w:cstheme="majorBidi"/>
          <w:sz w:val="28"/>
          <w:szCs w:val="28"/>
        </w:rPr>
        <w:t>ациональное бюро винограда и вина»;</w:t>
      </w:r>
    </w:p>
    <w:p w:rsidR="003D747A" w:rsidRPr="001A4ABD" w:rsidRDefault="003D747A" w:rsidP="003D747A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3D747A" w:rsidRPr="001A4ABD" w:rsidRDefault="003D747A" w:rsidP="00F739F9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1A4ABD">
        <w:rPr>
          <w:rFonts w:asciiTheme="majorBidi" w:hAnsiTheme="majorBidi" w:cstheme="majorBidi"/>
          <w:sz w:val="28"/>
          <w:szCs w:val="28"/>
        </w:rPr>
        <w:t>раздел «Министерство образования, культуры и исследований»</w:t>
      </w:r>
      <w:r w:rsidR="00F739F9">
        <w:rPr>
          <w:rFonts w:asciiTheme="majorBidi" w:hAnsiTheme="majorBidi" w:cstheme="majorBidi"/>
          <w:sz w:val="28"/>
          <w:szCs w:val="28"/>
        </w:rPr>
        <w:t xml:space="preserve"> </w:t>
      </w:r>
      <w:r w:rsidRPr="001A4ABD">
        <w:rPr>
          <w:rFonts w:asciiTheme="majorBidi" w:hAnsiTheme="majorBidi" w:cstheme="majorBidi"/>
          <w:sz w:val="28"/>
          <w:szCs w:val="28"/>
        </w:rPr>
        <w:t xml:space="preserve">дополнить </w:t>
      </w:r>
      <w:r w:rsidR="00F739F9" w:rsidRPr="001A4ABD">
        <w:rPr>
          <w:rFonts w:asciiTheme="majorBidi" w:hAnsiTheme="majorBidi" w:cstheme="majorBidi"/>
          <w:sz w:val="28"/>
          <w:szCs w:val="28"/>
        </w:rPr>
        <w:t xml:space="preserve">позициями </w:t>
      </w:r>
      <w:r w:rsidR="00F739F9">
        <w:rPr>
          <w:rFonts w:asciiTheme="majorBidi" w:hAnsiTheme="majorBidi" w:cstheme="majorBidi"/>
          <w:sz w:val="28"/>
          <w:szCs w:val="28"/>
        </w:rPr>
        <w:t>110</w:t>
      </w:r>
      <w:r w:rsidR="00F739F9" w:rsidRPr="002B6314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="00F739F9">
        <w:rPr>
          <w:rFonts w:asciiTheme="majorBidi" w:hAnsiTheme="majorBidi" w:cstheme="majorBidi"/>
          <w:sz w:val="28"/>
          <w:szCs w:val="28"/>
        </w:rPr>
        <w:t xml:space="preserve"> – 110</w:t>
      </w:r>
      <w:r w:rsidR="00F739F9" w:rsidRPr="002B6314">
        <w:rPr>
          <w:rFonts w:asciiTheme="majorBidi" w:hAnsiTheme="majorBidi" w:cstheme="majorBidi"/>
          <w:sz w:val="28"/>
          <w:szCs w:val="28"/>
          <w:vertAlign w:val="superscript"/>
        </w:rPr>
        <w:t>5</w:t>
      </w:r>
      <w:r w:rsidR="00F739F9">
        <w:rPr>
          <w:rFonts w:asciiTheme="majorBidi" w:hAnsiTheme="majorBidi" w:cstheme="majorBidi"/>
          <w:sz w:val="28"/>
          <w:szCs w:val="28"/>
        </w:rPr>
        <w:t xml:space="preserve"> </w:t>
      </w:r>
      <w:r w:rsidR="00F739F9" w:rsidRPr="00F739F9">
        <w:rPr>
          <w:rFonts w:asciiTheme="majorBidi" w:hAnsiTheme="majorBidi" w:cstheme="majorBidi"/>
          <w:sz w:val="28"/>
          <w:szCs w:val="28"/>
        </w:rPr>
        <w:t>следующего содержания</w:t>
      </w:r>
      <w:r w:rsidRPr="001A4ABD">
        <w:rPr>
          <w:rFonts w:asciiTheme="majorBidi" w:hAnsiTheme="majorBidi" w:cstheme="majorBidi"/>
          <w:sz w:val="28"/>
          <w:szCs w:val="28"/>
        </w:rPr>
        <w:t>:</w:t>
      </w:r>
    </w:p>
    <w:p w:rsidR="003D747A" w:rsidRPr="001A4ABD" w:rsidRDefault="003D747A" w:rsidP="003D747A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1A4ABD">
        <w:rPr>
          <w:rFonts w:asciiTheme="majorBidi" w:hAnsiTheme="majorBidi" w:cstheme="majorBidi"/>
          <w:sz w:val="28"/>
          <w:szCs w:val="28"/>
        </w:rPr>
        <w:t>«</w:t>
      </w:r>
      <w:r w:rsidRPr="002B6314">
        <w:rPr>
          <w:rFonts w:asciiTheme="majorBidi" w:hAnsiTheme="majorBidi" w:cstheme="majorBidi"/>
          <w:b/>
          <w:bCs/>
          <w:sz w:val="28"/>
          <w:szCs w:val="28"/>
        </w:rPr>
        <w:t>110</w:t>
      </w:r>
      <w:r w:rsidRPr="002B6314">
        <w:rPr>
          <w:rFonts w:asciiTheme="majorBidi" w:hAnsiTheme="majorBidi" w:cstheme="majorBidi"/>
          <w:b/>
          <w:bCs/>
          <w:sz w:val="28"/>
          <w:szCs w:val="28"/>
          <w:vertAlign w:val="superscript"/>
        </w:rPr>
        <w:t>1</w:t>
      </w:r>
      <w:r w:rsidR="002B6314" w:rsidRPr="002B6314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A4ABD">
        <w:rPr>
          <w:rFonts w:asciiTheme="majorBidi" w:hAnsiTheme="majorBidi" w:cstheme="majorBidi"/>
          <w:sz w:val="28"/>
          <w:szCs w:val="28"/>
          <w:vertAlign w:val="superscript"/>
        </w:rPr>
        <w:t xml:space="preserve"> </w:t>
      </w:r>
      <w:r w:rsidRPr="001A4ABD">
        <w:rPr>
          <w:rFonts w:asciiTheme="majorBidi" w:hAnsiTheme="majorBidi" w:cstheme="majorBidi"/>
          <w:sz w:val="28"/>
          <w:szCs w:val="28"/>
        </w:rPr>
        <w:t xml:space="preserve">Образцовый центр в области художественного образования имени </w:t>
      </w:r>
      <w:proofErr w:type="spellStart"/>
      <w:r w:rsidRPr="001A4ABD">
        <w:rPr>
          <w:rFonts w:asciiTheme="majorBidi" w:hAnsiTheme="majorBidi" w:cstheme="majorBidi"/>
          <w:sz w:val="28"/>
          <w:szCs w:val="28"/>
        </w:rPr>
        <w:t>Штефана</w:t>
      </w:r>
      <w:proofErr w:type="spellEnd"/>
      <w:r w:rsidRPr="001A4ABD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1A4ABD">
        <w:rPr>
          <w:rFonts w:asciiTheme="majorBidi" w:hAnsiTheme="majorBidi" w:cstheme="majorBidi"/>
          <w:sz w:val="28"/>
          <w:szCs w:val="28"/>
        </w:rPr>
        <w:t>Няги</w:t>
      </w:r>
      <w:proofErr w:type="spellEnd"/>
    </w:p>
    <w:p w:rsidR="003D747A" w:rsidRPr="001A4ABD" w:rsidRDefault="003D747A" w:rsidP="003D747A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2B6314">
        <w:rPr>
          <w:rFonts w:asciiTheme="majorBidi" w:hAnsiTheme="majorBidi" w:cstheme="majorBidi"/>
          <w:b/>
          <w:bCs/>
          <w:sz w:val="28"/>
          <w:szCs w:val="28"/>
        </w:rPr>
        <w:t>110</w:t>
      </w:r>
      <w:r w:rsidRPr="002B6314">
        <w:rPr>
          <w:rFonts w:asciiTheme="majorBidi" w:hAnsiTheme="majorBidi" w:cstheme="majorBidi"/>
          <w:b/>
          <w:bCs/>
          <w:sz w:val="28"/>
          <w:szCs w:val="28"/>
          <w:vertAlign w:val="superscript"/>
        </w:rPr>
        <w:t>2</w:t>
      </w:r>
      <w:r w:rsidR="002B6314" w:rsidRPr="002B6314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A4ABD">
        <w:rPr>
          <w:rFonts w:asciiTheme="majorBidi" w:hAnsiTheme="majorBidi" w:cstheme="majorBidi"/>
          <w:sz w:val="28"/>
          <w:szCs w:val="28"/>
          <w:vertAlign w:val="superscript"/>
        </w:rPr>
        <w:t xml:space="preserve"> </w:t>
      </w:r>
      <w:r w:rsidRPr="001A4ABD">
        <w:rPr>
          <w:rFonts w:asciiTheme="majorBidi" w:hAnsiTheme="majorBidi" w:cstheme="majorBidi"/>
          <w:sz w:val="28"/>
          <w:szCs w:val="28"/>
        </w:rPr>
        <w:t xml:space="preserve">Колледж изобразительных искусств имени Александру </w:t>
      </w:r>
      <w:proofErr w:type="spellStart"/>
      <w:r w:rsidRPr="001A4ABD">
        <w:rPr>
          <w:rFonts w:asciiTheme="majorBidi" w:hAnsiTheme="majorBidi" w:cstheme="majorBidi"/>
          <w:sz w:val="28"/>
          <w:szCs w:val="28"/>
        </w:rPr>
        <w:t>Плэмэдялэ</w:t>
      </w:r>
      <w:proofErr w:type="spellEnd"/>
    </w:p>
    <w:p w:rsidR="003D747A" w:rsidRPr="001A4ABD" w:rsidRDefault="003D747A" w:rsidP="003D747A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2B6314">
        <w:rPr>
          <w:rFonts w:asciiTheme="majorBidi" w:hAnsiTheme="majorBidi" w:cstheme="majorBidi"/>
          <w:b/>
          <w:bCs/>
          <w:sz w:val="28"/>
          <w:szCs w:val="28"/>
        </w:rPr>
        <w:t>110</w:t>
      </w:r>
      <w:r w:rsidRPr="002B6314">
        <w:rPr>
          <w:rFonts w:asciiTheme="majorBidi" w:hAnsiTheme="majorBidi" w:cstheme="majorBidi"/>
          <w:b/>
          <w:bCs/>
          <w:sz w:val="28"/>
          <w:szCs w:val="28"/>
          <w:vertAlign w:val="superscript"/>
        </w:rPr>
        <w:t>3</w:t>
      </w:r>
      <w:r w:rsidR="002B6314" w:rsidRPr="002B6314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A4ABD">
        <w:rPr>
          <w:rFonts w:asciiTheme="majorBidi" w:hAnsiTheme="majorBidi" w:cstheme="majorBidi"/>
          <w:sz w:val="28"/>
          <w:szCs w:val="28"/>
          <w:vertAlign w:val="superscript"/>
        </w:rPr>
        <w:t xml:space="preserve"> </w:t>
      </w:r>
      <w:r w:rsidRPr="001A4ABD">
        <w:rPr>
          <w:rFonts w:asciiTheme="majorBidi" w:hAnsiTheme="majorBidi" w:cstheme="majorBidi"/>
          <w:sz w:val="28"/>
          <w:szCs w:val="28"/>
        </w:rPr>
        <w:t xml:space="preserve">Музыкально-педагогический колледж, </w:t>
      </w:r>
      <w:proofErr w:type="spellStart"/>
      <w:r w:rsidRPr="001A4ABD">
        <w:rPr>
          <w:rFonts w:asciiTheme="majorBidi" w:hAnsiTheme="majorBidi" w:cstheme="majorBidi"/>
          <w:sz w:val="28"/>
          <w:szCs w:val="28"/>
        </w:rPr>
        <w:t>мун</w:t>
      </w:r>
      <w:proofErr w:type="spellEnd"/>
      <w:r w:rsidRPr="001A4ABD">
        <w:rPr>
          <w:rFonts w:asciiTheme="majorBidi" w:hAnsiTheme="majorBidi" w:cstheme="majorBidi"/>
          <w:sz w:val="28"/>
          <w:szCs w:val="28"/>
        </w:rPr>
        <w:t>.</w:t>
      </w:r>
      <w:r w:rsidR="00D14E5A">
        <w:rPr>
          <w:rFonts w:asciiTheme="majorBidi" w:hAnsiTheme="majorBidi" w:cstheme="majorBidi"/>
          <w:sz w:val="28"/>
          <w:szCs w:val="28"/>
          <w:lang w:val="ro-RO"/>
        </w:rPr>
        <w:t xml:space="preserve"> </w:t>
      </w:r>
      <w:proofErr w:type="spellStart"/>
      <w:r w:rsidRPr="001A4ABD">
        <w:rPr>
          <w:rFonts w:asciiTheme="majorBidi" w:hAnsiTheme="majorBidi" w:cstheme="majorBidi"/>
          <w:sz w:val="28"/>
          <w:szCs w:val="28"/>
        </w:rPr>
        <w:t>Бэлць</w:t>
      </w:r>
      <w:proofErr w:type="spellEnd"/>
    </w:p>
    <w:p w:rsidR="003D747A" w:rsidRPr="001A4ABD" w:rsidRDefault="003D747A" w:rsidP="003D747A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2B6314">
        <w:rPr>
          <w:rFonts w:asciiTheme="majorBidi" w:hAnsiTheme="majorBidi" w:cstheme="majorBidi"/>
          <w:b/>
          <w:bCs/>
          <w:sz w:val="28"/>
          <w:szCs w:val="28"/>
        </w:rPr>
        <w:t>110</w:t>
      </w:r>
      <w:r w:rsidRPr="002B6314">
        <w:rPr>
          <w:rFonts w:asciiTheme="majorBidi" w:hAnsiTheme="majorBidi" w:cstheme="majorBidi"/>
          <w:b/>
          <w:bCs/>
          <w:sz w:val="28"/>
          <w:szCs w:val="28"/>
          <w:vertAlign w:val="superscript"/>
        </w:rPr>
        <w:t>4</w:t>
      </w:r>
      <w:r w:rsidR="002B6314" w:rsidRPr="002B6314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A4ABD">
        <w:rPr>
          <w:rFonts w:asciiTheme="majorBidi" w:hAnsiTheme="majorBidi" w:cstheme="majorBidi"/>
          <w:sz w:val="28"/>
          <w:szCs w:val="28"/>
        </w:rPr>
        <w:t xml:space="preserve"> Колледж искусств имени Николае </w:t>
      </w:r>
      <w:proofErr w:type="spellStart"/>
      <w:r w:rsidRPr="001A4ABD">
        <w:rPr>
          <w:rFonts w:asciiTheme="majorBidi" w:hAnsiTheme="majorBidi" w:cstheme="majorBidi"/>
          <w:sz w:val="28"/>
          <w:szCs w:val="28"/>
        </w:rPr>
        <w:t>Ботгроса</w:t>
      </w:r>
      <w:proofErr w:type="spellEnd"/>
      <w:r w:rsidRPr="001A4ABD">
        <w:rPr>
          <w:rFonts w:asciiTheme="majorBidi" w:hAnsiTheme="majorBidi" w:cstheme="majorBidi"/>
          <w:sz w:val="28"/>
          <w:szCs w:val="28"/>
        </w:rPr>
        <w:t>, г.</w:t>
      </w:r>
      <w:r w:rsidR="00D14E5A">
        <w:rPr>
          <w:rFonts w:asciiTheme="majorBidi" w:hAnsiTheme="majorBidi" w:cstheme="majorBidi"/>
          <w:sz w:val="28"/>
          <w:szCs w:val="28"/>
          <w:lang w:val="ro-RO"/>
        </w:rPr>
        <w:t xml:space="preserve"> </w:t>
      </w:r>
      <w:r w:rsidRPr="001A4ABD">
        <w:rPr>
          <w:rFonts w:asciiTheme="majorBidi" w:hAnsiTheme="majorBidi" w:cstheme="majorBidi"/>
          <w:sz w:val="28"/>
          <w:szCs w:val="28"/>
        </w:rPr>
        <w:t>Сорока</w:t>
      </w:r>
    </w:p>
    <w:p w:rsidR="003D747A" w:rsidRPr="001A4ABD" w:rsidRDefault="003D747A" w:rsidP="003D747A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2B6314">
        <w:rPr>
          <w:rFonts w:asciiTheme="majorBidi" w:hAnsiTheme="majorBidi" w:cstheme="majorBidi"/>
          <w:b/>
          <w:bCs/>
          <w:sz w:val="28"/>
          <w:szCs w:val="28"/>
        </w:rPr>
        <w:t>110</w:t>
      </w:r>
      <w:r w:rsidRPr="002B6314">
        <w:rPr>
          <w:rFonts w:asciiTheme="majorBidi" w:hAnsiTheme="majorBidi" w:cstheme="majorBidi"/>
          <w:b/>
          <w:bCs/>
          <w:sz w:val="28"/>
          <w:szCs w:val="28"/>
          <w:vertAlign w:val="superscript"/>
        </w:rPr>
        <w:t>5</w:t>
      </w:r>
      <w:r w:rsidR="002B6314" w:rsidRPr="002B6314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A4ABD">
        <w:rPr>
          <w:rFonts w:asciiTheme="majorBidi" w:hAnsiTheme="majorBidi" w:cstheme="majorBidi"/>
          <w:sz w:val="28"/>
          <w:szCs w:val="28"/>
        </w:rPr>
        <w:t xml:space="preserve"> Национальный хореографический колледж, </w:t>
      </w:r>
      <w:proofErr w:type="spellStart"/>
      <w:r w:rsidRPr="001A4ABD">
        <w:rPr>
          <w:rFonts w:asciiTheme="majorBidi" w:hAnsiTheme="majorBidi" w:cstheme="majorBidi"/>
          <w:sz w:val="28"/>
          <w:szCs w:val="28"/>
        </w:rPr>
        <w:t>мун</w:t>
      </w:r>
      <w:proofErr w:type="spellEnd"/>
      <w:r w:rsidRPr="001A4ABD">
        <w:rPr>
          <w:rFonts w:asciiTheme="majorBidi" w:hAnsiTheme="majorBidi" w:cstheme="majorBidi"/>
          <w:sz w:val="28"/>
          <w:szCs w:val="28"/>
        </w:rPr>
        <w:t>.</w:t>
      </w:r>
      <w:r w:rsidR="00D14E5A">
        <w:rPr>
          <w:rFonts w:asciiTheme="majorBidi" w:hAnsiTheme="majorBidi" w:cstheme="majorBidi"/>
          <w:sz w:val="28"/>
          <w:szCs w:val="28"/>
          <w:lang w:val="ro-RO"/>
        </w:rPr>
        <w:t xml:space="preserve"> </w:t>
      </w:r>
      <w:proofErr w:type="spellStart"/>
      <w:r w:rsidRPr="001A4ABD">
        <w:rPr>
          <w:rFonts w:asciiTheme="majorBidi" w:hAnsiTheme="majorBidi" w:cstheme="majorBidi"/>
          <w:sz w:val="28"/>
          <w:szCs w:val="28"/>
        </w:rPr>
        <w:t>Кишинэу</w:t>
      </w:r>
      <w:proofErr w:type="spellEnd"/>
      <w:r w:rsidRPr="001A4ABD">
        <w:rPr>
          <w:rFonts w:asciiTheme="majorBidi" w:hAnsiTheme="majorBidi" w:cstheme="majorBidi"/>
          <w:sz w:val="28"/>
          <w:szCs w:val="28"/>
        </w:rPr>
        <w:t>»;</w:t>
      </w:r>
    </w:p>
    <w:p w:rsidR="003D747A" w:rsidRPr="001A4ABD" w:rsidRDefault="003D747A" w:rsidP="003D747A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1A4ABD">
        <w:rPr>
          <w:rFonts w:asciiTheme="majorBidi" w:hAnsiTheme="majorBidi" w:cstheme="majorBidi"/>
          <w:sz w:val="28"/>
          <w:szCs w:val="28"/>
        </w:rPr>
        <w:t>позиции 62, 63, 64 и 65</w:t>
      </w:r>
      <w:r w:rsidR="00D14E5A" w:rsidRPr="00D14E5A">
        <w:rPr>
          <w:rFonts w:asciiTheme="majorBidi" w:hAnsiTheme="majorBidi" w:cstheme="majorBidi"/>
          <w:sz w:val="28"/>
          <w:szCs w:val="28"/>
        </w:rPr>
        <w:t xml:space="preserve"> </w:t>
      </w:r>
      <w:r w:rsidR="00D14E5A" w:rsidRPr="001A4ABD">
        <w:rPr>
          <w:rFonts w:asciiTheme="majorBidi" w:hAnsiTheme="majorBidi" w:cstheme="majorBidi"/>
          <w:sz w:val="28"/>
          <w:szCs w:val="28"/>
        </w:rPr>
        <w:t>исключить</w:t>
      </w:r>
      <w:r w:rsidRPr="001A4ABD">
        <w:rPr>
          <w:rFonts w:asciiTheme="majorBidi" w:hAnsiTheme="majorBidi" w:cstheme="majorBidi"/>
          <w:sz w:val="28"/>
          <w:szCs w:val="28"/>
        </w:rPr>
        <w:t>;</w:t>
      </w:r>
    </w:p>
    <w:p w:rsidR="003D747A" w:rsidRPr="001A4ABD" w:rsidRDefault="003D747A" w:rsidP="003D747A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3D747A" w:rsidRPr="001A4ABD" w:rsidRDefault="003D747A" w:rsidP="003D747A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1A4ABD">
        <w:rPr>
          <w:rFonts w:asciiTheme="majorBidi" w:hAnsiTheme="majorBidi" w:cstheme="majorBidi"/>
          <w:sz w:val="28"/>
          <w:szCs w:val="28"/>
        </w:rPr>
        <w:t>в разделе «Министерство здравоохранения, труда и социальной защиты»:</w:t>
      </w:r>
    </w:p>
    <w:p w:rsidR="00D14E5A" w:rsidRDefault="003D747A" w:rsidP="003D747A">
      <w:pPr>
        <w:tabs>
          <w:tab w:val="left" w:pos="1134"/>
        </w:tabs>
        <w:rPr>
          <w:rFonts w:asciiTheme="majorBidi" w:hAnsiTheme="majorBidi" w:cstheme="majorBidi"/>
          <w:sz w:val="28"/>
          <w:szCs w:val="28"/>
          <w:lang w:val="ro-RO"/>
        </w:rPr>
      </w:pPr>
      <w:r w:rsidRPr="001A4ABD">
        <w:rPr>
          <w:rFonts w:asciiTheme="majorBidi" w:hAnsiTheme="majorBidi" w:cstheme="majorBidi"/>
          <w:sz w:val="28"/>
          <w:szCs w:val="28"/>
        </w:rPr>
        <w:t>позицию 115 изложить в следующей редакции</w:t>
      </w:r>
      <w:r w:rsidR="00D14E5A">
        <w:rPr>
          <w:rFonts w:asciiTheme="majorBidi" w:hAnsiTheme="majorBidi" w:cstheme="majorBidi"/>
          <w:sz w:val="28"/>
          <w:szCs w:val="28"/>
          <w:lang w:val="ro-RO"/>
        </w:rPr>
        <w:t>6</w:t>
      </w:r>
    </w:p>
    <w:p w:rsidR="003D747A" w:rsidRPr="001A4ABD" w:rsidRDefault="003D747A" w:rsidP="003D747A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1A4ABD">
        <w:rPr>
          <w:rFonts w:asciiTheme="majorBidi" w:hAnsiTheme="majorBidi" w:cstheme="majorBidi"/>
          <w:sz w:val="28"/>
          <w:szCs w:val="28"/>
        </w:rPr>
        <w:t>«</w:t>
      </w:r>
      <w:r w:rsidR="00D14E5A" w:rsidRPr="00D14E5A">
        <w:rPr>
          <w:rFonts w:asciiTheme="majorBidi" w:hAnsiTheme="majorBidi" w:cstheme="majorBidi"/>
          <w:b/>
          <w:bCs/>
          <w:sz w:val="28"/>
          <w:szCs w:val="28"/>
          <w:lang w:val="ro-RO"/>
        </w:rPr>
        <w:t>115.</w:t>
      </w:r>
      <w:r w:rsidR="00D14E5A">
        <w:rPr>
          <w:rFonts w:asciiTheme="majorBidi" w:hAnsiTheme="majorBidi" w:cstheme="majorBidi"/>
          <w:sz w:val="28"/>
          <w:szCs w:val="28"/>
          <w:lang w:val="ro-RO"/>
        </w:rPr>
        <w:t xml:space="preserve"> </w:t>
      </w:r>
      <w:r w:rsidRPr="001A4ABD">
        <w:rPr>
          <w:rFonts w:asciiTheme="majorBidi" w:hAnsiTheme="majorBidi" w:cstheme="majorBidi"/>
          <w:sz w:val="28"/>
          <w:szCs w:val="28"/>
        </w:rPr>
        <w:t>Институт неврологии и нейрохирургии имени Диомида Германа»;</w:t>
      </w:r>
    </w:p>
    <w:p w:rsidR="00D14E5A" w:rsidRDefault="003D747A" w:rsidP="00D14E5A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1A4ABD">
        <w:rPr>
          <w:rFonts w:asciiTheme="majorBidi" w:hAnsiTheme="majorBidi" w:cstheme="majorBidi"/>
          <w:sz w:val="28"/>
          <w:szCs w:val="28"/>
        </w:rPr>
        <w:t xml:space="preserve">дополнить позицией </w:t>
      </w:r>
      <w:r w:rsidR="00D14E5A" w:rsidRPr="00D14E5A">
        <w:rPr>
          <w:rFonts w:asciiTheme="majorBidi" w:hAnsiTheme="majorBidi" w:cstheme="majorBidi"/>
          <w:sz w:val="28"/>
          <w:szCs w:val="28"/>
        </w:rPr>
        <w:t>135</w:t>
      </w:r>
      <w:r w:rsidR="00D14E5A" w:rsidRPr="00D14E5A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="00D14E5A" w:rsidRPr="00D14E5A">
        <w:rPr>
          <w:rFonts w:asciiTheme="majorBidi" w:hAnsiTheme="majorBidi" w:cstheme="majorBidi"/>
          <w:sz w:val="28"/>
          <w:szCs w:val="28"/>
        </w:rPr>
        <w:t xml:space="preserve"> </w:t>
      </w:r>
      <w:r w:rsidR="00D14E5A">
        <w:rPr>
          <w:rFonts w:asciiTheme="majorBidi" w:hAnsiTheme="majorBidi" w:cstheme="majorBidi"/>
          <w:sz w:val="28"/>
          <w:szCs w:val="28"/>
        </w:rPr>
        <w:t>следующего содержания:</w:t>
      </w:r>
    </w:p>
    <w:p w:rsidR="003D747A" w:rsidRPr="001A4ABD" w:rsidRDefault="003D747A" w:rsidP="00D14E5A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1A4ABD">
        <w:rPr>
          <w:rFonts w:asciiTheme="majorBidi" w:hAnsiTheme="majorBidi" w:cstheme="majorBidi"/>
          <w:sz w:val="28"/>
          <w:szCs w:val="28"/>
        </w:rPr>
        <w:t>«</w:t>
      </w:r>
      <w:r w:rsidRPr="00D14E5A">
        <w:rPr>
          <w:rFonts w:asciiTheme="majorBidi" w:hAnsiTheme="majorBidi" w:cstheme="majorBidi"/>
          <w:b/>
          <w:bCs/>
          <w:sz w:val="28"/>
          <w:szCs w:val="28"/>
        </w:rPr>
        <w:t>135</w:t>
      </w:r>
      <w:r w:rsidRPr="00D14E5A">
        <w:rPr>
          <w:rFonts w:asciiTheme="majorBidi" w:hAnsiTheme="majorBidi" w:cstheme="majorBidi"/>
          <w:b/>
          <w:bCs/>
          <w:sz w:val="28"/>
          <w:szCs w:val="28"/>
          <w:vertAlign w:val="superscript"/>
        </w:rPr>
        <w:t>1</w:t>
      </w:r>
      <w:r w:rsidR="00D14E5A" w:rsidRPr="00D14E5A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A4ABD">
        <w:rPr>
          <w:rFonts w:asciiTheme="majorBidi" w:hAnsiTheme="majorBidi" w:cstheme="majorBidi"/>
          <w:sz w:val="28"/>
          <w:szCs w:val="28"/>
          <w:vertAlign w:val="superscript"/>
        </w:rPr>
        <w:t xml:space="preserve"> </w:t>
      </w:r>
      <w:r w:rsidRPr="001A4ABD">
        <w:rPr>
          <w:rFonts w:asciiTheme="majorBidi" w:hAnsiTheme="majorBidi" w:cstheme="majorBidi"/>
          <w:sz w:val="28"/>
          <w:szCs w:val="28"/>
        </w:rPr>
        <w:t>Публичное учреждение «Республиканский экспериментальный протезно-ортопедический и реабилитационный центр»»;</w:t>
      </w:r>
    </w:p>
    <w:p w:rsidR="003D747A" w:rsidRPr="001A4ABD" w:rsidRDefault="003D747A" w:rsidP="003D747A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3D747A" w:rsidRPr="001A4ABD" w:rsidRDefault="003D747A" w:rsidP="003D747A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1A4ABD">
        <w:rPr>
          <w:rFonts w:asciiTheme="majorBidi" w:hAnsiTheme="majorBidi" w:cstheme="majorBidi"/>
          <w:sz w:val="28"/>
          <w:szCs w:val="28"/>
        </w:rPr>
        <w:t xml:space="preserve">в разделе «Агентство публичной собственности» позицию 151 </w:t>
      </w:r>
      <w:r w:rsidR="00D14E5A" w:rsidRPr="001A4ABD">
        <w:rPr>
          <w:rFonts w:asciiTheme="majorBidi" w:hAnsiTheme="majorBidi" w:cstheme="majorBidi"/>
          <w:sz w:val="28"/>
          <w:szCs w:val="28"/>
        </w:rPr>
        <w:t>исключить</w:t>
      </w:r>
      <w:r w:rsidR="00D14E5A">
        <w:rPr>
          <w:rFonts w:asciiTheme="majorBidi" w:hAnsiTheme="majorBidi" w:cstheme="majorBidi"/>
          <w:sz w:val="28"/>
          <w:szCs w:val="28"/>
        </w:rPr>
        <w:t>.</w:t>
      </w:r>
    </w:p>
    <w:p w:rsidR="003D747A" w:rsidRPr="001A4ABD" w:rsidRDefault="003D747A" w:rsidP="003D747A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3D747A" w:rsidRPr="001A4ABD" w:rsidRDefault="003D747A" w:rsidP="003D747A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1A4ABD">
        <w:rPr>
          <w:rFonts w:asciiTheme="majorBidi" w:hAnsiTheme="majorBidi" w:cstheme="majorBidi"/>
          <w:b/>
          <w:sz w:val="28"/>
          <w:szCs w:val="28"/>
        </w:rPr>
        <w:t xml:space="preserve">Ст. II. </w:t>
      </w:r>
      <w:r w:rsidRPr="001A4ABD">
        <w:rPr>
          <w:rFonts w:asciiTheme="majorBidi" w:hAnsiTheme="majorBidi" w:cstheme="majorBidi"/>
          <w:sz w:val="28"/>
          <w:szCs w:val="28"/>
        </w:rPr>
        <w:t>Настоящий закон вступает в силу с</w:t>
      </w:r>
      <w:r w:rsidR="00D14E5A">
        <w:rPr>
          <w:rFonts w:asciiTheme="majorBidi" w:hAnsiTheme="majorBidi" w:cstheme="majorBidi"/>
          <w:sz w:val="28"/>
          <w:szCs w:val="28"/>
        </w:rPr>
        <w:t xml:space="preserve"> даты</w:t>
      </w:r>
      <w:r w:rsidRPr="001A4ABD">
        <w:rPr>
          <w:rFonts w:asciiTheme="majorBidi" w:hAnsiTheme="majorBidi" w:cstheme="majorBidi"/>
          <w:sz w:val="28"/>
          <w:szCs w:val="28"/>
        </w:rPr>
        <w:t xml:space="preserve"> опубликования.</w:t>
      </w:r>
    </w:p>
    <w:p w:rsidR="003D747A" w:rsidRPr="001A4ABD" w:rsidRDefault="003D747A" w:rsidP="003D747A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3D747A" w:rsidRPr="001A4ABD" w:rsidRDefault="003D747A" w:rsidP="003D747A">
      <w:pPr>
        <w:tabs>
          <w:tab w:val="left" w:pos="1134"/>
        </w:tabs>
        <w:rPr>
          <w:rFonts w:asciiTheme="majorBidi" w:hAnsiTheme="majorBidi" w:cstheme="majorBidi"/>
          <w:b/>
          <w:sz w:val="28"/>
          <w:szCs w:val="28"/>
        </w:rPr>
      </w:pPr>
    </w:p>
    <w:p w:rsidR="003D747A" w:rsidRPr="001A4ABD" w:rsidRDefault="00D14E5A" w:rsidP="003D747A">
      <w:pPr>
        <w:tabs>
          <w:tab w:val="left" w:pos="1134"/>
        </w:tabs>
        <w:rPr>
          <w:rFonts w:asciiTheme="majorBidi" w:hAnsiTheme="majorBidi" w:cstheme="majorBidi"/>
          <w:b/>
          <w:sz w:val="28"/>
          <w:szCs w:val="28"/>
        </w:rPr>
      </w:pPr>
      <w:r w:rsidRPr="001A4ABD">
        <w:rPr>
          <w:rFonts w:asciiTheme="majorBidi" w:hAnsiTheme="majorBidi" w:cstheme="majorBidi"/>
          <w:b/>
          <w:sz w:val="28"/>
          <w:szCs w:val="28"/>
        </w:rPr>
        <w:t>Председатель Парламента</w:t>
      </w:r>
    </w:p>
    <w:p w:rsidR="00A001EE" w:rsidRPr="001A4ABD" w:rsidRDefault="00A001EE" w:rsidP="00350CC3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sectPr w:rsidR="00A001EE" w:rsidRPr="001A4ABD" w:rsidSect="00347F50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134" w:right="964" w:bottom="1418" w:left="181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324" w:rsidRDefault="00A97324" w:rsidP="003B0C7F">
      <w:r>
        <w:separator/>
      </w:r>
    </w:p>
  </w:endnote>
  <w:endnote w:type="continuationSeparator" w:id="0">
    <w:p w:rsidR="00A97324" w:rsidRDefault="00A97324" w:rsidP="003B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$Caslon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imbus Sans L">
    <w:altName w:val="Arial"/>
    <w:charset w:val="00"/>
    <w:family w:val="swiss"/>
    <w:pitch w:val="variable"/>
  </w:font>
  <w:font w:name="DejaVu Sans">
    <w:altName w:val="Yu Gothic"/>
    <w:charset w:val="80"/>
    <w:family w:val="auto"/>
    <w:pitch w:val="variable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BKIKOO+TimesNewRoman">
    <w:altName w:val="Times New Roman"/>
    <w:charset w:val="00"/>
    <w:family w:val="roman"/>
    <w:pitch w:val="default"/>
  </w:font>
  <w:font w:name="Pragmatica CR">
    <w:altName w:val="Courier New"/>
    <w:charset w:val="59"/>
    <w:family w:val="auto"/>
    <w:pitch w:val="variable"/>
    <w:sig w:usb0="01020000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405" w:rsidRPr="008A52B4" w:rsidRDefault="00F87405" w:rsidP="004B6DFE">
    <w:pPr>
      <w:pStyle w:val="a6"/>
      <w:ind w:firstLine="0"/>
      <w:rPr>
        <w:lang w:val="en-US"/>
      </w:rPr>
    </w:pPr>
    <w:r>
      <w:fldChar w:fldCharType="begin"/>
    </w:r>
    <w:r w:rsidRPr="008A52B4">
      <w:rPr>
        <w:lang w:val="en-US"/>
      </w:rPr>
      <w:instrText xml:space="preserve"> FILENAME  \p  \* MERGEFORMAT </w:instrText>
    </w:r>
    <w:r>
      <w:fldChar w:fldCharType="separate"/>
    </w:r>
    <w:r w:rsidR="00682992">
      <w:rPr>
        <w:noProof/>
        <w:lang w:val="en-US"/>
      </w:rPr>
      <w:t>Y:\003\ANUL 2019\HOTARARI\10506\10506-redactat-ru.docx</w:t>
    </w:r>
    <w:r>
      <w:rPr>
        <w:noProof/>
      </w:rPr>
      <w:fldChar w:fldCharType="end"/>
    </w:r>
  </w:p>
  <w:p w:rsidR="00F87405" w:rsidRPr="008A52B4" w:rsidRDefault="00F87405">
    <w:pPr>
      <w:pStyle w:val="a6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405" w:rsidRPr="00DB274E" w:rsidRDefault="00F87405" w:rsidP="004B6DFE">
    <w:pPr>
      <w:pStyle w:val="a6"/>
      <w:ind w:firstLine="0"/>
      <w:rPr>
        <w:sz w:val="16"/>
        <w:szCs w:val="16"/>
        <w:lang w:val="en-US"/>
      </w:rPr>
    </w:pPr>
    <w:r w:rsidRPr="00DB274E">
      <w:rPr>
        <w:sz w:val="16"/>
        <w:szCs w:val="16"/>
      </w:rPr>
      <w:fldChar w:fldCharType="begin"/>
    </w:r>
    <w:r w:rsidRPr="00DB274E">
      <w:rPr>
        <w:sz w:val="16"/>
        <w:szCs w:val="16"/>
        <w:lang w:val="en-US"/>
      </w:rPr>
      <w:instrText xml:space="preserve"> FILENAME  \p  \* MERGEFORMAT </w:instrText>
    </w:r>
    <w:r w:rsidRPr="00DB274E">
      <w:rPr>
        <w:sz w:val="16"/>
        <w:szCs w:val="16"/>
      </w:rPr>
      <w:fldChar w:fldCharType="separate"/>
    </w:r>
    <w:r w:rsidR="00682992">
      <w:rPr>
        <w:noProof/>
        <w:sz w:val="16"/>
        <w:szCs w:val="16"/>
        <w:lang w:val="en-US"/>
      </w:rPr>
      <w:t>Y:\003\ANUL 2019\HOTARARI\10506\10506-redactat-ru.docx</w:t>
    </w:r>
    <w:r w:rsidRPr="00DB274E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324" w:rsidRDefault="00A97324" w:rsidP="003B0C7F">
      <w:r>
        <w:separator/>
      </w:r>
    </w:p>
  </w:footnote>
  <w:footnote w:type="continuationSeparator" w:id="0">
    <w:p w:rsidR="00A97324" w:rsidRDefault="00A97324" w:rsidP="003B0C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9177"/>
      <w:docPartObj>
        <w:docPartGallery w:val="Page Numbers (Top of Page)"/>
        <w:docPartUnique/>
      </w:docPartObj>
    </w:sdtPr>
    <w:sdtEndPr/>
    <w:sdtContent>
      <w:p w:rsidR="00F87405" w:rsidRDefault="00F87405" w:rsidP="003B0C7F">
        <w:pPr>
          <w:pStyle w:val="a4"/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2992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F87405" w:rsidRDefault="00F8740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405" w:rsidRPr="009F2C8D" w:rsidRDefault="00F87405" w:rsidP="009F2C8D">
    <w:pPr>
      <w:pStyle w:val="a4"/>
      <w:ind w:left="7080"/>
      <w:rPr>
        <w:sz w:val="24"/>
        <w:szCs w:val="24"/>
      </w:rPr>
    </w:pPr>
    <w:r w:rsidRPr="009F2C8D">
      <w:rPr>
        <w:sz w:val="24"/>
        <w:szCs w:val="24"/>
      </w:rPr>
      <w:t>Перевод</w:t>
    </w:r>
    <w:r w:rsidRPr="009F2C8D">
      <w:rPr>
        <w:sz w:val="24"/>
        <w:szCs w:val="24"/>
      </w:rPr>
      <w:tab/>
    </w:r>
  </w:p>
  <w:tbl>
    <w:tblPr>
      <w:tblW w:w="0" w:type="auto"/>
      <w:jc w:val="center"/>
      <w:tblBorders>
        <w:top w:val="single" w:sz="4" w:space="0" w:color="000080"/>
        <w:bottom w:val="single" w:sz="4" w:space="0" w:color="000080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544"/>
      <w:gridCol w:w="1835"/>
      <w:gridCol w:w="3693"/>
    </w:tblGrid>
    <w:tr w:rsidR="00F87405" w:rsidRPr="00E21E67" w:rsidTr="00F87405">
      <w:trPr>
        <w:jc w:val="center"/>
      </w:trPr>
      <w:tc>
        <w:tcPr>
          <w:tcW w:w="3544" w:type="dxa"/>
          <w:tcBorders>
            <w:top w:val="nil"/>
            <w:left w:val="nil"/>
            <w:bottom w:val="nil"/>
            <w:right w:val="nil"/>
          </w:tcBorders>
        </w:tcPr>
        <w:p w:rsidR="00F87405" w:rsidRPr="00E21E67" w:rsidRDefault="00F87405" w:rsidP="00F87405">
          <w:pPr>
            <w:jc w:val="center"/>
            <w:rPr>
              <w:sz w:val="28"/>
              <w:szCs w:val="28"/>
            </w:rPr>
          </w:pPr>
        </w:p>
        <w:p w:rsidR="00F87405" w:rsidRPr="00E21E67" w:rsidRDefault="00F87405" w:rsidP="00F87405">
          <w:pPr>
            <w:ind w:firstLine="0"/>
            <w:jc w:val="center"/>
            <w:rPr>
              <w:sz w:val="28"/>
              <w:szCs w:val="28"/>
            </w:rPr>
          </w:pPr>
        </w:p>
        <w:p w:rsidR="00F87405" w:rsidRPr="00E21E67" w:rsidRDefault="00F87405" w:rsidP="00F87405">
          <w:pPr>
            <w:jc w:val="center"/>
            <w:rPr>
              <w:sz w:val="28"/>
              <w:szCs w:val="28"/>
            </w:rPr>
          </w:pPr>
        </w:p>
        <w:p w:rsidR="00F87405" w:rsidRPr="00E21E67" w:rsidRDefault="00F87405" w:rsidP="00F87405">
          <w:pPr>
            <w:rPr>
              <w:sz w:val="28"/>
              <w:szCs w:val="28"/>
            </w:rPr>
          </w:pPr>
        </w:p>
      </w:tc>
      <w:tc>
        <w:tcPr>
          <w:tcW w:w="1835" w:type="dxa"/>
          <w:tcBorders>
            <w:top w:val="nil"/>
            <w:left w:val="nil"/>
            <w:bottom w:val="nil"/>
            <w:right w:val="nil"/>
          </w:tcBorders>
          <w:hideMark/>
        </w:tcPr>
        <w:p w:rsidR="00F87405" w:rsidRPr="00E21E67" w:rsidRDefault="00F87405" w:rsidP="00F87405">
          <w:pPr>
            <w:ind w:hanging="28"/>
            <w:jc w:val="center"/>
            <w:rPr>
              <w:b/>
              <w:sz w:val="28"/>
              <w:szCs w:val="28"/>
            </w:rPr>
          </w:pPr>
          <w:r w:rsidRPr="00E21E67">
            <w:rPr>
              <w:b/>
              <w:sz w:val="28"/>
              <w:szCs w:val="28"/>
            </w:rPr>
            <w:object w:dxaOrig="1580" w:dyaOrig="144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79pt;height:1in" o:ole="" fillcolor="window">
                <v:imagedata r:id="rId1" o:title=""/>
              </v:shape>
              <o:OLEObject Type="Embed" ProgID="Word.Picture.8" ShapeID="_x0000_i1025" DrawAspect="Content" ObjectID="_1625655311" r:id="rId2"/>
            </w:object>
          </w:r>
        </w:p>
      </w:tc>
      <w:tc>
        <w:tcPr>
          <w:tcW w:w="3693" w:type="dxa"/>
          <w:tcBorders>
            <w:top w:val="nil"/>
            <w:left w:val="nil"/>
            <w:bottom w:val="nil"/>
            <w:right w:val="nil"/>
          </w:tcBorders>
        </w:tcPr>
        <w:p w:rsidR="00F87405" w:rsidRPr="00E21E67" w:rsidRDefault="00F87405" w:rsidP="00F87405">
          <w:pPr>
            <w:jc w:val="center"/>
            <w:rPr>
              <w:b/>
              <w:sz w:val="28"/>
              <w:szCs w:val="28"/>
            </w:rPr>
          </w:pPr>
        </w:p>
        <w:p w:rsidR="00F87405" w:rsidRPr="00E21E67" w:rsidRDefault="00F87405" w:rsidP="00F87405">
          <w:pPr>
            <w:rPr>
              <w:sz w:val="28"/>
              <w:szCs w:val="28"/>
            </w:rPr>
          </w:pPr>
        </w:p>
        <w:p w:rsidR="00F87405" w:rsidRPr="00E21E67" w:rsidRDefault="00F87405" w:rsidP="00F87405">
          <w:pPr>
            <w:ind w:firstLine="0"/>
            <w:rPr>
              <w:sz w:val="28"/>
              <w:szCs w:val="28"/>
            </w:rPr>
          </w:pPr>
        </w:p>
        <w:p w:rsidR="00F87405" w:rsidRPr="00E21E67" w:rsidRDefault="00F87405" w:rsidP="00F87405">
          <w:pPr>
            <w:rPr>
              <w:sz w:val="28"/>
              <w:szCs w:val="28"/>
            </w:rPr>
          </w:pPr>
        </w:p>
      </w:tc>
    </w:tr>
    <w:tr w:rsidR="00F87405" w:rsidRPr="00E21E67" w:rsidTr="00F87405">
      <w:trPr>
        <w:cantSplit/>
        <w:jc w:val="center"/>
      </w:trPr>
      <w:tc>
        <w:tcPr>
          <w:tcW w:w="9072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F87405" w:rsidRPr="00A52AA1" w:rsidRDefault="00F87405" w:rsidP="00F87405">
          <w:pPr>
            <w:pStyle w:val="3"/>
            <w:spacing w:before="0"/>
            <w:ind w:hanging="28"/>
            <w:jc w:val="center"/>
            <w:rPr>
              <w:rFonts w:ascii="Times New Roman" w:eastAsia="Times New Roman" w:hAnsi="Times New Roman" w:cs="Times New Roman"/>
              <w:bCs w:val="0"/>
              <w:color w:val="auto"/>
              <w:sz w:val="36"/>
              <w:szCs w:val="36"/>
            </w:rPr>
          </w:pPr>
          <w:r w:rsidRPr="00A52AA1">
            <w:rPr>
              <w:rFonts w:ascii="Times New Roman" w:eastAsia="Times New Roman" w:hAnsi="Times New Roman" w:cs="Times New Roman"/>
              <w:bCs w:val="0"/>
              <w:color w:val="auto"/>
              <w:sz w:val="36"/>
              <w:szCs w:val="36"/>
            </w:rPr>
            <w:t>ПРАВИТЕЛЬСТВО РЕСПУБЛИКИ МОЛДОВА</w:t>
          </w:r>
        </w:p>
        <w:p w:rsidR="00F87405" w:rsidRPr="00A52AA1" w:rsidRDefault="00F87405" w:rsidP="00F87405">
          <w:pPr>
            <w:ind w:hanging="28"/>
            <w:rPr>
              <w:sz w:val="36"/>
              <w:szCs w:val="36"/>
            </w:rPr>
          </w:pPr>
        </w:p>
        <w:p w:rsidR="00F87405" w:rsidRPr="00A52AA1" w:rsidRDefault="00F87405" w:rsidP="00F87405">
          <w:pPr>
            <w:pStyle w:val="8"/>
            <w:ind w:hanging="28"/>
            <w:rPr>
              <w:rFonts w:ascii="Times New Roman" w:hAnsi="Times New Roman"/>
              <w:sz w:val="32"/>
              <w:szCs w:val="32"/>
            </w:rPr>
          </w:pPr>
          <w:r w:rsidRPr="00A52AA1">
            <w:rPr>
              <w:rFonts w:ascii="Times New Roman" w:hAnsi="Times New Roman"/>
              <w:sz w:val="32"/>
              <w:szCs w:val="32"/>
            </w:rPr>
            <w:t>ПОСТАНОВЛЕНИЕ №</w:t>
          </w:r>
          <w:r w:rsidR="00741DCE" w:rsidRPr="00741DCE">
            <w:rPr>
              <w:rFonts w:ascii="Times New Roman" w:hAnsi="Times New Roman"/>
              <w:sz w:val="28"/>
              <w:szCs w:val="32"/>
            </w:rPr>
            <w:t>364</w:t>
          </w:r>
        </w:p>
        <w:p w:rsidR="00F87405" w:rsidRPr="00E21E67" w:rsidRDefault="00F87405" w:rsidP="00F87405">
          <w:pPr>
            <w:ind w:hanging="28"/>
            <w:rPr>
              <w:sz w:val="28"/>
              <w:szCs w:val="28"/>
            </w:rPr>
          </w:pPr>
        </w:p>
        <w:p w:rsidR="00F87405" w:rsidRPr="00741DCE" w:rsidRDefault="00F87405" w:rsidP="00F87405">
          <w:pPr>
            <w:ind w:hanging="28"/>
            <w:jc w:val="center"/>
            <w:rPr>
              <w:b/>
              <w:sz w:val="28"/>
              <w:szCs w:val="24"/>
              <w:u w:val="single"/>
            </w:rPr>
          </w:pPr>
          <w:r w:rsidRPr="00741DCE">
            <w:rPr>
              <w:b/>
              <w:sz w:val="28"/>
              <w:szCs w:val="24"/>
              <w:u w:val="single"/>
            </w:rPr>
            <w:t xml:space="preserve">от </w:t>
          </w:r>
          <w:r w:rsidR="00741DCE" w:rsidRPr="00741DCE">
            <w:rPr>
              <w:b/>
              <w:sz w:val="28"/>
              <w:szCs w:val="24"/>
              <w:u w:val="single"/>
            </w:rPr>
            <w:t>26 июля 2019 г.</w:t>
          </w:r>
        </w:p>
        <w:p w:rsidR="00F87405" w:rsidRPr="00E21E67" w:rsidRDefault="00F87405" w:rsidP="00F87405">
          <w:pPr>
            <w:ind w:firstLine="0"/>
            <w:jc w:val="center"/>
            <w:rPr>
              <w:b/>
              <w:sz w:val="28"/>
              <w:szCs w:val="28"/>
            </w:rPr>
          </w:pPr>
          <w:proofErr w:type="spellStart"/>
          <w:r w:rsidRPr="00A52AA1">
            <w:rPr>
              <w:b/>
              <w:sz w:val="24"/>
              <w:szCs w:val="24"/>
            </w:rPr>
            <w:t>Кишинэу</w:t>
          </w:r>
          <w:proofErr w:type="spellEnd"/>
        </w:p>
      </w:tc>
    </w:tr>
  </w:tbl>
  <w:p w:rsidR="00F87405" w:rsidRPr="009F2C8D" w:rsidRDefault="00F87405" w:rsidP="009F2C8D">
    <w:pPr>
      <w:pStyle w:val="a4"/>
      <w:ind w:left="708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CE6E11A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4245B0D"/>
    <w:multiLevelType w:val="hybridMultilevel"/>
    <w:tmpl w:val="9DA674CE"/>
    <w:lvl w:ilvl="0" w:tplc="9A38DE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16D58"/>
    <w:multiLevelType w:val="multilevel"/>
    <w:tmpl w:val="223A8776"/>
    <w:lvl w:ilvl="0">
      <w:start w:val="5"/>
      <w:numFmt w:val="decimal"/>
      <w:lvlText w:val="%1"/>
      <w:lvlJc w:val="left"/>
      <w:pPr>
        <w:ind w:left="375" w:hanging="375"/>
      </w:pPr>
      <w:rPr>
        <w:rFonts w:eastAsia="Times New Roman" w:cs="Times New Roman" w:hint="default"/>
        <w:color w:val="000000"/>
      </w:rPr>
    </w:lvl>
    <w:lvl w:ilvl="1">
      <w:start w:val="1"/>
      <w:numFmt w:val="lowerLetter"/>
      <w:lvlText w:val="%2)"/>
      <w:lvlJc w:val="left"/>
      <w:pPr>
        <w:ind w:left="942" w:hanging="375"/>
      </w:pPr>
      <w:rPr>
        <w:rFonts w:cs="Times New Roman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eastAsia="Times New Roman" w:cs="Times New Roman" w:hint="default"/>
        <w:color w:val="000000"/>
      </w:rPr>
    </w:lvl>
  </w:abstractNum>
  <w:abstractNum w:abstractNumId="3">
    <w:nsid w:val="187C77BA"/>
    <w:multiLevelType w:val="hybridMultilevel"/>
    <w:tmpl w:val="63FAD3F8"/>
    <w:lvl w:ilvl="0" w:tplc="FF6A11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9B979E1"/>
    <w:multiLevelType w:val="hybridMultilevel"/>
    <w:tmpl w:val="8596598A"/>
    <w:lvl w:ilvl="0" w:tplc="D572FA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E5C6E92"/>
    <w:multiLevelType w:val="hybridMultilevel"/>
    <w:tmpl w:val="3618A43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C963E10"/>
    <w:multiLevelType w:val="hybridMultilevel"/>
    <w:tmpl w:val="28C22944"/>
    <w:lvl w:ilvl="0" w:tplc="7D48B6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339C1E86"/>
    <w:multiLevelType w:val="hybridMultilevel"/>
    <w:tmpl w:val="02FA8A84"/>
    <w:lvl w:ilvl="0" w:tplc="2B34DA0A">
      <w:start w:val="7"/>
      <w:numFmt w:val="decimal"/>
      <w:lvlText w:val="%1)"/>
      <w:lvlJc w:val="left"/>
      <w:pPr>
        <w:ind w:left="1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88E66A7"/>
    <w:multiLevelType w:val="hybridMultilevel"/>
    <w:tmpl w:val="B6124C86"/>
    <w:lvl w:ilvl="0" w:tplc="05945C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624195A"/>
    <w:multiLevelType w:val="hybridMultilevel"/>
    <w:tmpl w:val="C25E405E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57F4757B"/>
    <w:multiLevelType w:val="hybridMultilevel"/>
    <w:tmpl w:val="590805BA"/>
    <w:lvl w:ilvl="0" w:tplc="95F8B57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5B0339F6"/>
    <w:multiLevelType w:val="hybridMultilevel"/>
    <w:tmpl w:val="8F149BC4"/>
    <w:lvl w:ilvl="0" w:tplc="F46C97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5E00FE6"/>
    <w:multiLevelType w:val="hybridMultilevel"/>
    <w:tmpl w:val="44C0DC06"/>
    <w:lvl w:ilvl="0" w:tplc="3AF2D5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8361DE2"/>
    <w:multiLevelType w:val="hybridMultilevel"/>
    <w:tmpl w:val="70DAE392"/>
    <w:lvl w:ilvl="0" w:tplc="A146853A">
      <w:start w:val="1"/>
      <w:numFmt w:val="decimal"/>
      <w:lvlText w:val="%1)"/>
      <w:lvlJc w:val="left"/>
      <w:pPr>
        <w:ind w:left="164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04" w:hanging="180"/>
      </w:pPr>
      <w:rPr>
        <w:rFonts w:cs="Times New Roman"/>
      </w:rPr>
    </w:lvl>
  </w:abstractNum>
  <w:abstractNum w:abstractNumId="14">
    <w:nsid w:val="6D9A03FA"/>
    <w:multiLevelType w:val="hybridMultilevel"/>
    <w:tmpl w:val="15C6B284"/>
    <w:lvl w:ilvl="0" w:tplc="9BFCAD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25A3757"/>
    <w:multiLevelType w:val="hybridMultilevel"/>
    <w:tmpl w:val="580C3EB0"/>
    <w:lvl w:ilvl="0" w:tplc="37B8FD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2FD2795"/>
    <w:multiLevelType w:val="hybridMultilevel"/>
    <w:tmpl w:val="A3D6E5E4"/>
    <w:lvl w:ilvl="0" w:tplc="B7666B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4B645BC"/>
    <w:multiLevelType w:val="multilevel"/>
    <w:tmpl w:val="26F012DC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8">
    <w:nsid w:val="762E02C3"/>
    <w:multiLevelType w:val="multilevel"/>
    <w:tmpl w:val="79065CFE"/>
    <w:lvl w:ilvl="0">
      <w:start w:val="1"/>
      <w:numFmt w:val="upperRoman"/>
      <w:pStyle w:val="1"/>
      <w:lvlText w:val="%1."/>
      <w:lvlJc w:val="right"/>
      <w:pPr>
        <w:tabs>
          <w:tab w:val="num" w:pos="720"/>
        </w:tabs>
        <w:ind w:left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abstractNum w:abstractNumId="19">
    <w:nsid w:val="7F844A32"/>
    <w:multiLevelType w:val="hybridMultilevel"/>
    <w:tmpl w:val="9BBE43C4"/>
    <w:lvl w:ilvl="0" w:tplc="CB54DA6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8"/>
  </w:num>
  <w:num w:numId="3">
    <w:abstractNumId w:val="6"/>
  </w:num>
  <w:num w:numId="4">
    <w:abstractNumId w:val="9"/>
  </w:num>
  <w:num w:numId="5">
    <w:abstractNumId w:val="2"/>
  </w:num>
  <w:num w:numId="6">
    <w:abstractNumId w:val="17"/>
  </w:num>
  <w:num w:numId="7">
    <w:abstractNumId w:val="13"/>
  </w:num>
  <w:num w:numId="8">
    <w:abstractNumId w:val="7"/>
  </w:num>
  <w:num w:numId="9">
    <w:abstractNumId w:val="5"/>
  </w:num>
  <w:num w:numId="10">
    <w:abstractNumId w:val="19"/>
  </w:num>
  <w:num w:numId="11">
    <w:abstractNumId w:val="8"/>
  </w:num>
  <w:num w:numId="12">
    <w:abstractNumId w:val="15"/>
  </w:num>
  <w:num w:numId="13">
    <w:abstractNumId w:val="14"/>
  </w:num>
  <w:num w:numId="14">
    <w:abstractNumId w:val="10"/>
  </w:num>
  <w:num w:numId="15">
    <w:abstractNumId w:val="1"/>
  </w:num>
  <w:num w:numId="16">
    <w:abstractNumId w:val="16"/>
  </w:num>
  <w:num w:numId="17">
    <w:abstractNumId w:val="4"/>
  </w:num>
  <w:num w:numId="18">
    <w:abstractNumId w:val="11"/>
  </w:num>
  <w:num w:numId="19">
    <w:abstractNumId w:val="3"/>
  </w:num>
  <w:num w:numId="20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400"/>
    <w:rsid w:val="000133A2"/>
    <w:rsid w:val="00014A06"/>
    <w:rsid w:val="000155B6"/>
    <w:rsid w:val="00027CD3"/>
    <w:rsid w:val="00034FE9"/>
    <w:rsid w:val="000362BD"/>
    <w:rsid w:val="000401FE"/>
    <w:rsid w:val="0004340B"/>
    <w:rsid w:val="00072688"/>
    <w:rsid w:val="000750F9"/>
    <w:rsid w:val="0008551E"/>
    <w:rsid w:val="00092AC2"/>
    <w:rsid w:val="00094287"/>
    <w:rsid w:val="00094383"/>
    <w:rsid w:val="000A7EE5"/>
    <w:rsid w:val="000B1C92"/>
    <w:rsid w:val="000B319A"/>
    <w:rsid w:val="000D7D1F"/>
    <w:rsid w:val="000E2058"/>
    <w:rsid w:val="000E3302"/>
    <w:rsid w:val="000F29DD"/>
    <w:rsid w:val="00106893"/>
    <w:rsid w:val="00126983"/>
    <w:rsid w:val="00131797"/>
    <w:rsid w:val="00137823"/>
    <w:rsid w:val="0014333F"/>
    <w:rsid w:val="00144449"/>
    <w:rsid w:val="00144918"/>
    <w:rsid w:val="001556F2"/>
    <w:rsid w:val="00156DBB"/>
    <w:rsid w:val="00156E99"/>
    <w:rsid w:val="001737CD"/>
    <w:rsid w:val="001918F6"/>
    <w:rsid w:val="001A1F1D"/>
    <w:rsid w:val="001A4ABD"/>
    <w:rsid w:val="001B5FE2"/>
    <w:rsid w:val="001C6281"/>
    <w:rsid w:val="001C67AF"/>
    <w:rsid w:val="001D03A8"/>
    <w:rsid w:val="001D2B1B"/>
    <w:rsid w:val="001E3013"/>
    <w:rsid w:val="002025DC"/>
    <w:rsid w:val="00206361"/>
    <w:rsid w:val="002149FF"/>
    <w:rsid w:val="002336E7"/>
    <w:rsid w:val="00242697"/>
    <w:rsid w:val="00266BE9"/>
    <w:rsid w:val="0027678C"/>
    <w:rsid w:val="00280DFC"/>
    <w:rsid w:val="002B0498"/>
    <w:rsid w:val="002B268F"/>
    <w:rsid w:val="002B6314"/>
    <w:rsid w:val="002D0D73"/>
    <w:rsid w:val="002D1730"/>
    <w:rsid w:val="002F1090"/>
    <w:rsid w:val="002F5CA3"/>
    <w:rsid w:val="003045C0"/>
    <w:rsid w:val="00306840"/>
    <w:rsid w:val="0033524F"/>
    <w:rsid w:val="00342405"/>
    <w:rsid w:val="00347F50"/>
    <w:rsid w:val="00350CC3"/>
    <w:rsid w:val="0035144B"/>
    <w:rsid w:val="00382512"/>
    <w:rsid w:val="00382A9B"/>
    <w:rsid w:val="00390C5E"/>
    <w:rsid w:val="003923DC"/>
    <w:rsid w:val="003B0C7F"/>
    <w:rsid w:val="003D747A"/>
    <w:rsid w:val="003E5084"/>
    <w:rsid w:val="003F117D"/>
    <w:rsid w:val="003F31C4"/>
    <w:rsid w:val="003F696C"/>
    <w:rsid w:val="00405ABA"/>
    <w:rsid w:val="00411DD4"/>
    <w:rsid w:val="00413AE3"/>
    <w:rsid w:val="00417EFA"/>
    <w:rsid w:val="00431FAA"/>
    <w:rsid w:val="004346F2"/>
    <w:rsid w:val="004502BE"/>
    <w:rsid w:val="004879EF"/>
    <w:rsid w:val="00492257"/>
    <w:rsid w:val="004958ED"/>
    <w:rsid w:val="004B643A"/>
    <w:rsid w:val="004B6DFE"/>
    <w:rsid w:val="004C34D6"/>
    <w:rsid w:val="004C734E"/>
    <w:rsid w:val="004D5D32"/>
    <w:rsid w:val="004E6400"/>
    <w:rsid w:val="004F0C71"/>
    <w:rsid w:val="004F78F3"/>
    <w:rsid w:val="00507D25"/>
    <w:rsid w:val="00521744"/>
    <w:rsid w:val="00533758"/>
    <w:rsid w:val="00536CB9"/>
    <w:rsid w:val="00547971"/>
    <w:rsid w:val="00551758"/>
    <w:rsid w:val="00552D74"/>
    <w:rsid w:val="00553CB2"/>
    <w:rsid w:val="00575B6F"/>
    <w:rsid w:val="00576F20"/>
    <w:rsid w:val="00583825"/>
    <w:rsid w:val="00590D40"/>
    <w:rsid w:val="0059512A"/>
    <w:rsid w:val="00595FC5"/>
    <w:rsid w:val="005A21E1"/>
    <w:rsid w:val="005D2AD2"/>
    <w:rsid w:val="005D4FBA"/>
    <w:rsid w:val="005D6DCE"/>
    <w:rsid w:val="005E5C59"/>
    <w:rsid w:val="005F22EB"/>
    <w:rsid w:val="005F39A7"/>
    <w:rsid w:val="00612679"/>
    <w:rsid w:val="0062139C"/>
    <w:rsid w:val="00650B47"/>
    <w:rsid w:val="00655B05"/>
    <w:rsid w:val="006577E5"/>
    <w:rsid w:val="00682992"/>
    <w:rsid w:val="006A1B76"/>
    <w:rsid w:val="006A744F"/>
    <w:rsid w:val="006B0B3C"/>
    <w:rsid w:val="006B2097"/>
    <w:rsid w:val="006B36F0"/>
    <w:rsid w:val="00700C2E"/>
    <w:rsid w:val="0070297E"/>
    <w:rsid w:val="00712010"/>
    <w:rsid w:val="00715D87"/>
    <w:rsid w:val="007236E1"/>
    <w:rsid w:val="00741DCE"/>
    <w:rsid w:val="00745C73"/>
    <w:rsid w:val="007503CC"/>
    <w:rsid w:val="007542A1"/>
    <w:rsid w:val="00762DE0"/>
    <w:rsid w:val="00765DBF"/>
    <w:rsid w:val="0077066B"/>
    <w:rsid w:val="00787825"/>
    <w:rsid w:val="00793D68"/>
    <w:rsid w:val="007A5957"/>
    <w:rsid w:val="007C2ECB"/>
    <w:rsid w:val="007F1A2C"/>
    <w:rsid w:val="007F543D"/>
    <w:rsid w:val="007F65AF"/>
    <w:rsid w:val="00817189"/>
    <w:rsid w:val="00817D61"/>
    <w:rsid w:val="00822AC5"/>
    <w:rsid w:val="0083157F"/>
    <w:rsid w:val="00847C9E"/>
    <w:rsid w:val="0085321E"/>
    <w:rsid w:val="008661CF"/>
    <w:rsid w:val="00884124"/>
    <w:rsid w:val="008917E2"/>
    <w:rsid w:val="00895F51"/>
    <w:rsid w:val="00896CB7"/>
    <w:rsid w:val="008A52B4"/>
    <w:rsid w:val="008B0F97"/>
    <w:rsid w:val="008C4B3C"/>
    <w:rsid w:val="008D1133"/>
    <w:rsid w:val="008E2A20"/>
    <w:rsid w:val="00925780"/>
    <w:rsid w:val="0094180B"/>
    <w:rsid w:val="00942A2D"/>
    <w:rsid w:val="00942FF6"/>
    <w:rsid w:val="00952BD2"/>
    <w:rsid w:val="00953903"/>
    <w:rsid w:val="00962E73"/>
    <w:rsid w:val="00967958"/>
    <w:rsid w:val="00985E40"/>
    <w:rsid w:val="00986425"/>
    <w:rsid w:val="00986B7F"/>
    <w:rsid w:val="009B5934"/>
    <w:rsid w:val="009C40E7"/>
    <w:rsid w:val="009C6C0C"/>
    <w:rsid w:val="009E2AE5"/>
    <w:rsid w:val="009E5182"/>
    <w:rsid w:val="009F00B4"/>
    <w:rsid w:val="009F2C8D"/>
    <w:rsid w:val="009F3762"/>
    <w:rsid w:val="009F3CB9"/>
    <w:rsid w:val="009F6FC5"/>
    <w:rsid w:val="00A001EE"/>
    <w:rsid w:val="00A07B61"/>
    <w:rsid w:val="00A07CF2"/>
    <w:rsid w:val="00A136FB"/>
    <w:rsid w:val="00A156A7"/>
    <w:rsid w:val="00A32C62"/>
    <w:rsid w:val="00A44A27"/>
    <w:rsid w:val="00A52AA1"/>
    <w:rsid w:val="00A54CA9"/>
    <w:rsid w:val="00A56300"/>
    <w:rsid w:val="00A85706"/>
    <w:rsid w:val="00A86D74"/>
    <w:rsid w:val="00A915A4"/>
    <w:rsid w:val="00A92625"/>
    <w:rsid w:val="00A961A6"/>
    <w:rsid w:val="00A97324"/>
    <w:rsid w:val="00AB2B53"/>
    <w:rsid w:val="00AC03FE"/>
    <w:rsid w:val="00B06436"/>
    <w:rsid w:val="00B25E8D"/>
    <w:rsid w:val="00B32B83"/>
    <w:rsid w:val="00B346C5"/>
    <w:rsid w:val="00B475E3"/>
    <w:rsid w:val="00B47B82"/>
    <w:rsid w:val="00B53EEB"/>
    <w:rsid w:val="00B63A8B"/>
    <w:rsid w:val="00B73348"/>
    <w:rsid w:val="00B75A82"/>
    <w:rsid w:val="00B87FAD"/>
    <w:rsid w:val="00B9798F"/>
    <w:rsid w:val="00BA449B"/>
    <w:rsid w:val="00BA4DBE"/>
    <w:rsid w:val="00BB6C6F"/>
    <w:rsid w:val="00BC1160"/>
    <w:rsid w:val="00BC3045"/>
    <w:rsid w:val="00BC744D"/>
    <w:rsid w:val="00BD7323"/>
    <w:rsid w:val="00BE3531"/>
    <w:rsid w:val="00C24AAB"/>
    <w:rsid w:val="00C36403"/>
    <w:rsid w:val="00C603E2"/>
    <w:rsid w:val="00C66D97"/>
    <w:rsid w:val="00C8295C"/>
    <w:rsid w:val="00C96210"/>
    <w:rsid w:val="00CA2FA1"/>
    <w:rsid w:val="00CB00AF"/>
    <w:rsid w:val="00CB5503"/>
    <w:rsid w:val="00CB67BF"/>
    <w:rsid w:val="00CD5638"/>
    <w:rsid w:val="00CE763F"/>
    <w:rsid w:val="00CF3A50"/>
    <w:rsid w:val="00CF616F"/>
    <w:rsid w:val="00D11BB2"/>
    <w:rsid w:val="00D14E5A"/>
    <w:rsid w:val="00D175B0"/>
    <w:rsid w:val="00D23930"/>
    <w:rsid w:val="00D270CD"/>
    <w:rsid w:val="00D476EA"/>
    <w:rsid w:val="00D77322"/>
    <w:rsid w:val="00D876E5"/>
    <w:rsid w:val="00DA58F2"/>
    <w:rsid w:val="00DA7E69"/>
    <w:rsid w:val="00DB04E8"/>
    <w:rsid w:val="00DB274E"/>
    <w:rsid w:val="00DB56BB"/>
    <w:rsid w:val="00DB6C04"/>
    <w:rsid w:val="00DC555E"/>
    <w:rsid w:val="00DF6675"/>
    <w:rsid w:val="00E21E67"/>
    <w:rsid w:val="00E47FA8"/>
    <w:rsid w:val="00E90497"/>
    <w:rsid w:val="00E9281C"/>
    <w:rsid w:val="00EA6686"/>
    <w:rsid w:val="00EB3081"/>
    <w:rsid w:val="00ED2AF9"/>
    <w:rsid w:val="00EE18F8"/>
    <w:rsid w:val="00EE4CF4"/>
    <w:rsid w:val="00EE6089"/>
    <w:rsid w:val="00F11EC7"/>
    <w:rsid w:val="00F11FF1"/>
    <w:rsid w:val="00F4332D"/>
    <w:rsid w:val="00F44A24"/>
    <w:rsid w:val="00F50C39"/>
    <w:rsid w:val="00F56CE7"/>
    <w:rsid w:val="00F612CB"/>
    <w:rsid w:val="00F63B9E"/>
    <w:rsid w:val="00F67444"/>
    <w:rsid w:val="00F67DB7"/>
    <w:rsid w:val="00F71EC9"/>
    <w:rsid w:val="00F739F9"/>
    <w:rsid w:val="00F757FF"/>
    <w:rsid w:val="00F8129A"/>
    <w:rsid w:val="00F87405"/>
    <w:rsid w:val="00F90453"/>
    <w:rsid w:val="00FA7483"/>
    <w:rsid w:val="00FB07F3"/>
    <w:rsid w:val="00FB1B69"/>
    <w:rsid w:val="00FC3A53"/>
    <w:rsid w:val="00FD5137"/>
    <w:rsid w:val="00FF42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400"/>
    <w:rPr>
      <w:rFonts w:eastAsia="Times New Roman" w:cs="Times New Roman"/>
      <w:sz w:val="20"/>
      <w:szCs w:val="20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4C34D6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20">
    <w:name w:val="heading 2"/>
    <w:basedOn w:val="a"/>
    <w:next w:val="a"/>
    <w:link w:val="21"/>
    <w:uiPriority w:val="9"/>
    <w:unhideWhenUsed/>
    <w:qFormat/>
    <w:rsid w:val="001737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4E64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4E6400"/>
    <w:pPr>
      <w:keepNext/>
      <w:jc w:val="center"/>
      <w:outlineLvl w:val="4"/>
    </w:pPr>
    <w:rPr>
      <w:rFonts w:ascii="$Caslon" w:hAnsi="$Caslon"/>
      <w:sz w:val="24"/>
    </w:rPr>
  </w:style>
  <w:style w:type="paragraph" w:styleId="6">
    <w:name w:val="heading 6"/>
    <w:basedOn w:val="a"/>
    <w:next w:val="a"/>
    <w:link w:val="60"/>
    <w:qFormat/>
    <w:rsid w:val="004C34D6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4C34D6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8">
    <w:name w:val="heading 8"/>
    <w:basedOn w:val="a"/>
    <w:next w:val="a"/>
    <w:link w:val="80"/>
    <w:unhideWhenUsed/>
    <w:qFormat/>
    <w:rsid w:val="004E640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9">
    <w:name w:val="heading 9"/>
    <w:basedOn w:val="a"/>
    <w:next w:val="a"/>
    <w:link w:val="90"/>
    <w:qFormat/>
    <w:rsid w:val="004C34D6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34D6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21">
    <w:name w:val="Заголовок 2 Знак"/>
    <w:basedOn w:val="a0"/>
    <w:link w:val="20"/>
    <w:uiPriority w:val="9"/>
    <w:rsid w:val="0017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rsid w:val="004E640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/>
    </w:rPr>
  </w:style>
  <w:style w:type="character" w:customStyle="1" w:styleId="50">
    <w:name w:val="Заголовок 5 Знак"/>
    <w:basedOn w:val="a0"/>
    <w:link w:val="5"/>
    <w:rsid w:val="004E6400"/>
    <w:rPr>
      <w:rFonts w:ascii="$Caslon" w:eastAsia="Times New Roman" w:hAnsi="$Caslon" w:cs="Times New Roman"/>
      <w:szCs w:val="20"/>
    </w:rPr>
  </w:style>
  <w:style w:type="character" w:customStyle="1" w:styleId="60">
    <w:name w:val="Заголовок 6 Знак"/>
    <w:basedOn w:val="a0"/>
    <w:link w:val="6"/>
    <w:rsid w:val="004C34D6"/>
    <w:rPr>
      <w:rFonts w:ascii="Bookman Old Style" w:eastAsia="Times New Roman" w:hAnsi="Bookman Old Style" w:cs="Times New Roman"/>
      <w:b/>
      <w:bCs/>
      <w:sz w:val="22"/>
      <w:lang w:val="ru-RU" w:eastAsia="ar-SA"/>
    </w:rPr>
  </w:style>
  <w:style w:type="character" w:customStyle="1" w:styleId="70">
    <w:name w:val="Заголовок 7 Знак"/>
    <w:basedOn w:val="a0"/>
    <w:link w:val="7"/>
    <w:rsid w:val="004C34D6"/>
    <w:rPr>
      <w:rFonts w:ascii="Bookman Old Style" w:eastAsia="Times New Roman" w:hAnsi="Bookman Old Style" w:cs="Times New Roman"/>
      <w:szCs w:val="24"/>
      <w:lang w:val="ru-RU" w:eastAsia="ar-SA"/>
    </w:rPr>
  </w:style>
  <w:style w:type="character" w:customStyle="1" w:styleId="80">
    <w:name w:val="Заголовок 8 Знак"/>
    <w:basedOn w:val="a0"/>
    <w:link w:val="8"/>
    <w:rsid w:val="004E6400"/>
    <w:rPr>
      <w:rFonts w:ascii="$Caslon" w:eastAsia="Times New Roman" w:hAnsi="$Caslon" w:cs="Times New Roman"/>
      <w:b/>
      <w:szCs w:val="20"/>
      <w:lang w:val="en-US"/>
    </w:rPr>
  </w:style>
  <w:style w:type="character" w:customStyle="1" w:styleId="90">
    <w:name w:val="Заголовок 9 Знак"/>
    <w:basedOn w:val="a0"/>
    <w:link w:val="9"/>
    <w:rsid w:val="004C34D6"/>
    <w:rPr>
      <w:rFonts w:ascii="Arial" w:eastAsia="Times New Roman" w:hAnsi="Arial" w:cs="Times New Roman"/>
      <w:sz w:val="22"/>
      <w:lang w:val="ru-RU" w:eastAsia="ar-SA"/>
    </w:rPr>
  </w:style>
  <w:style w:type="paragraph" w:styleId="a3">
    <w:name w:val="List Paragraph"/>
    <w:basedOn w:val="a"/>
    <w:uiPriority w:val="34"/>
    <w:qFormat/>
    <w:rsid w:val="0007268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a"/>
    <w:rsid w:val="00072688"/>
    <w:pPr>
      <w:ind w:firstLine="0"/>
      <w:jc w:val="left"/>
    </w:pPr>
    <w:rPr>
      <w:rFonts w:ascii="Arial" w:hAnsi="Arial" w:cs="Arial"/>
      <w:lang w:eastAsia="ru-RU"/>
    </w:rPr>
  </w:style>
  <w:style w:type="paragraph" w:styleId="a4">
    <w:name w:val="header"/>
    <w:basedOn w:val="a"/>
    <w:link w:val="a5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6">
    <w:name w:val="footer"/>
    <w:basedOn w:val="a"/>
    <w:link w:val="a7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8">
    <w:name w:val="Normal (Web)"/>
    <w:basedOn w:val="a"/>
    <w:link w:val="a9"/>
    <w:uiPriority w:val="99"/>
    <w:unhideWhenUsed/>
    <w:rsid w:val="005A21E1"/>
    <w:pPr>
      <w:ind w:firstLine="567"/>
    </w:pPr>
    <w:rPr>
      <w:sz w:val="24"/>
      <w:szCs w:val="24"/>
      <w:lang w:eastAsia="ru-RU"/>
    </w:rPr>
  </w:style>
  <w:style w:type="character" w:customStyle="1" w:styleId="a9">
    <w:name w:val="Обычный (веб) Знак"/>
    <w:link w:val="a8"/>
    <w:locked/>
    <w:rsid w:val="004C34D6"/>
    <w:rPr>
      <w:rFonts w:eastAsia="Times New Roman" w:cs="Times New Roman"/>
      <w:szCs w:val="24"/>
      <w:lang w:val="ru-RU" w:eastAsia="ru-RU"/>
    </w:rPr>
  </w:style>
  <w:style w:type="character" w:styleId="aa">
    <w:name w:val="Hyperlink"/>
    <w:basedOn w:val="a0"/>
    <w:uiPriority w:val="99"/>
    <w:unhideWhenUsed/>
    <w:rsid w:val="001737CD"/>
    <w:rPr>
      <w:color w:val="0000FF"/>
      <w:u w:val="single"/>
    </w:rPr>
  </w:style>
  <w:style w:type="paragraph" w:customStyle="1" w:styleId="cn">
    <w:name w:val="cn"/>
    <w:basedOn w:val="a"/>
    <w:rsid w:val="008C4B3C"/>
    <w:pPr>
      <w:ind w:firstLine="0"/>
      <w:jc w:val="center"/>
    </w:pPr>
    <w:rPr>
      <w:rFonts w:eastAsia="Calibri"/>
      <w:sz w:val="24"/>
      <w:szCs w:val="24"/>
      <w:lang w:val="en-US"/>
    </w:rPr>
  </w:style>
  <w:style w:type="character" w:customStyle="1" w:styleId="hps">
    <w:name w:val="hps"/>
    <w:basedOn w:val="a0"/>
    <w:rsid w:val="008C4B3C"/>
  </w:style>
  <w:style w:type="paragraph" w:styleId="ab">
    <w:name w:val="Balloon Text"/>
    <w:basedOn w:val="a"/>
    <w:link w:val="ac"/>
    <w:uiPriority w:val="99"/>
    <w:semiHidden/>
    <w:unhideWhenUsed/>
    <w:rsid w:val="0077066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7706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a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a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4C34D6"/>
    <w:rPr>
      <w:rFonts w:eastAsia="Times New Roman" w:cs="Times New Roman"/>
      <w:sz w:val="28"/>
      <w:szCs w:val="28"/>
      <w:lang w:val="ru-RU" w:eastAsia="ru-RU"/>
    </w:rPr>
  </w:style>
  <w:style w:type="paragraph" w:styleId="ad">
    <w:name w:val="Body Text"/>
    <w:basedOn w:val="a"/>
    <w:link w:val="ae"/>
    <w:rsid w:val="004C34D6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ae">
    <w:name w:val="Основной текст Знак"/>
    <w:basedOn w:val="a0"/>
    <w:link w:val="ad"/>
    <w:rsid w:val="004C34D6"/>
    <w:rPr>
      <w:rFonts w:ascii="Cambria" w:eastAsia="Times New Roman" w:hAnsi="Cambria" w:cs="Times New Roman"/>
      <w:szCs w:val="24"/>
      <w:lang w:val="ru-RU" w:eastAsia="ar-SA"/>
    </w:rPr>
  </w:style>
  <w:style w:type="character" w:customStyle="1" w:styleId="WW8Num1z0">
    <w:name w:val="WW8Num1z0"/>
    <w:rsid w:val="004C34D6"/>
    <w:rPr>
      <w:rFonts w:ascii="Wingdings 2" w:hAnsi="Wingdings 2"/>
    </w:rPr>
  </w:style>
  <w:style w:type="character" w:customStyle="1" w:styleId="WW8Num6z0">
    <w:name w:val="WW8Num6z0"/>
    <w:rsid w:val="004C34D6"/>
    <w:rPr>
      <w:rFonts w:ascii="Wingdings" w:hAnsi="Wingdings"/>
      <w:sz w:val="16"/>
    </w:rPr>
  </w:style>
  <w:style w:type="character" w:customStyle="1" w:styleId="WW8Num6z1">
    <w:name w:val="WW8Num6z1"/>
    <w:rsid w:val="004C34D6"/>
    <w:rPr>
      <w:rFonts w:ascii="Courier New" w:hAnsi="Courier New"/>
    </w:rPr>
  </w:style>
  <w:style w:type="character" w:customStyle="1" w:styleId="WW8Num6z2">
    <w:name w:val="WW8Num6z2"/>
    <w:rsid w:val="004C34D6"/>
    <w:rPr>
      <w:rFonts w:ascii="Wingdings" w:hAnsi="Wingdings"/>
    </w:rPr>
  </w:style>
  <w:style w:type="character" w:customStyle="1" w:styleId="WW8Num6z3">
    <w:name w:val="WW8Num6z3"/>
    <w:rsid w:val="004C34D6"/>
    <w:rPr>
      <w:rFonts w:ascii="Symbol" w:hAnsi="Symbol"/>
    </w:rPr>
  </w:style>
  <w:style w:type="character" w:customStyle="1" w:styleId="WW8Num7z0">
    <w:name w:val="WW8Num7z0"/>
    <w:rsid w:val="004C34D6"/>
    <w:rPr>
      <w:rFonts w:ascii="Symbol" w:hAnsi="Symbol"/>
    </w:rPr>
  </w:style>
  <w:style w:type="character" w:customStyle="1" w:styleId="WW8Num10z0">
    <w:name w:val="WW8Num10z0"/>
    <w:rsid w:val="004C34D6"/>
    <w:rPr>
      <w:rFonts w:ascii="Symbol" w:hAnsi="Symbol"/>
    </w:rPr>
  </w:style>
  <w:style w:type="character" w:customStyle="1" w:styleId="WW8Num10z1">
    <w:name w:val="WW8Num10z1"/>
    <w:rsid w:val="004C34D6"/>
    <w:rPr>
      <w:rFonts w:ascii="Courier New" w:hAnsi="Courier New"/>
    </w:rPr>
  </w:style>
  <w:style w:type="character" w:customStyle="1" w:styleId="WW8Num10z2">
    <w:name w:val="WW8Num10z2"/>
    <w:rsid w:val="004C34D6"/>
    <w:rPr>
      <w:rFonts w:ascii="Wingdings" w:hAnsi="Wingdings"/>
    </w:rPr>
  </w:style>
  <w:style w:type="character" w:customStyle="1" w:styleId="WW8Num11z0">
    <w:name w:val="WW8Num11z0"/>
    <w:rsid w:val="004C34D6"/>
    <w:rPr>
      <w:rFonts w:ascii="Symbol" w:hAnsi="Symbol"/>
    </w:rPr>
  </w:style>
  <w:style w:type="character" w:customStyle="1" w:styleId="WW8Num11z1">
    <w:name w:val="WW8Num11z1"/>
    <w:rsid w:val="004C34D6"/>
    <w:rPr>
      <w:rFonts w:ascii="Courier New" w:hAnsi="Courier New"/>
    </w:rPr>
  </w:style>
  <w:style w:type="character" w:customStyle="1" w:styleId="WW8Num11z2">
    <w:name w:val="WW8Num11z2"/>
    <w:rsid w:val="004C34D6"/>
    <w:rPr>
      <w:rFonts w:ascii="Wingdings" w:hAnsi="Wingdings"/>
    </w:rPr>
  </w:style>
  <w:style w:type="character" w:customStyle="1" w:styleId="WW8Num12z0">
    <w:name w:val="WW8Num12z0"/>
    <w:rsid w:val="004C34D6"/>
    <w:rPr>
      <w:rFonts w:ascii="Symbol" w:hAnsi="Symbol"/>
    </w:rPr>
  </w:style>
  <w:style w:type="character" w:customStyle="1" w:styleId="WW8Num12z1">
    <w:name w:val="WW8Num12z1"/>
    <w:rsid w:val="004C34D6"/>
    <w:rPr>
      <w:rFonts w:ascii="Courier New" w:hAnsi="Courier New"/>
    </w:rPr>
  </w:style>
  <w:style w:type="character" w:customStyle="1" w:styleId="WW8Num12z2">
    <w:name w:val="WW8Num12z2"/>
    <w:rsid w:val="004C34D6"/>
    <w:rPr>
      <w:rFonts w:ascii="Wingdings" w:hAnsi="Wingdings"/>
    </w:rPr>
  </w:style>
  <w:style w:type="character" w:customStyle="1" w:styleId="WW8Num13z0">
    <w:name w:val="WW8Num13z0"/>
    <w:rsid w:val="004C34D6"/>
    <w:rPr>
      <w:rFonts w:ascii="Wingdings" w:hAnsi="Wingdings"/>
      <w:sz w:val="16"/>
    </w:rPr>
  </w:style>
  <w:style w:type="character" w:customStyle="1" w:styleId="WW8Num13z1">
    <w:name w:val="WW8Num13z1"/>
    <w:rsid w:val="004C34D6"/>
    <w:rPr>
      <w:rFonts w:ascii="Courier New" w:hAnsi="Courier New"/>
    </w:rPr>
  </w:style>
  <w:style w:type="character" w:customStyle="1" w:styleId="WW8Num13z2">
    <w:name w:val="WW8Num13z2"/>
    <w:rsid w:val="004C34D6"/>
    <w:rPr>
      <w:rFonts w:ascii="Wingdings" w:hAnsi="Wingdings"/>
    </w:rPr>
  </w:style>
  <w:style w:type="character" w:customStyle="1" w:styleId="WW8Num13z3">
    <w:name w:val="WW8Num13z3"/>
    <w:rsid w:val="004C34D6"/>
    <w:rPr>
      <w:rFonts w:ascii="Symbol" w:hAnsi="Symbol"/>
    </w:rPr>
  </w:style>
  <w:style w:type="character" w:customStyle="1" w:styleId="WW8Num15z0">
    <w:name w:val="WW8Num15z0"/>
    <w:rsid w:val="004C34D6"/>
    <w:rPr>
      <w:rFonts w:ascii="Times New Roman" w:hAnsi="Times New Roman"/>
    </w:rPr>
  </w:style>
  <w:style w:type="character" w:customStyle="1" w:styleId="WW8Num16z0">
    <w:name w:val="WW8Num16z0"/>
    <w:rsid w:val="004C34D6"/>
    <w:rPr>
      <w:rFonts w:ascii="Symbol" w:hAnsi="Symbol"/>
      <w:sz w:val="16"/>
    </w:rPr>
  </w:style>
  <w:style w:type="character" w:customStyle="1" w:styleId="WW8Num17z0">
    <w:name w:val="WW8Num17z0"/>
    <w:rsid w:val="004C34D6"/>
    <w:rPr>
      <w:rFonts w:ascii="Times New Roman" w:hAnsi="Times New Roman"/>
    </w:rPr>
  </w:style>
  <w:style w:type="character" w:customStyle="1" w:styleId="WW8Num17z1">
    <w:name w:val="WW8Num17z1"/>
    <w:rsid w:val="004C34D6"/>
    <w:rPr>
      <w:rFonts w:ascii="Courier New" w:hAnsi="Courier New"/>
    </w:rPr>
  </w:style>
  <w:style w:type="character" w:customStyle="1" w:styleId="WW8Num17z2">
    <w:name w:val="WW8Num17z2"/>
    <w:rsid w:val="004C34D6"/>
    <w:rPr>
      <w:rFonts w:ascii="Wingdings" w:hAnsi="Wingdings"/>
    </w:rPr>
  </w:style>
  <w:style w:type="character" w:customStyle="1" w:styleId="WW8Num17z3">
    <w:name w:val="WW8Num17z3"/>
    <w:rsid w:val="004C34D6"/>
    <w:rPr>
      <w:rFonts w:ascii="Symbol" w:hAnsi="Symbol"/>
    </w:rPr>
  </w:style>
  <w:style w:type="character" w:customStyle="1" w:styleId="WW8Num21z0">
    <w:name w:val="WW8Num21z0"/>
    <w:rsid w:val="004C34D6"/>
    <w:rPr>
      <w:rFonts w:ascii="Symbol" w:hAnsi="Symbol"/>
    </w:rPr>
  </w:style>
  <w:style w:type="character" w:customStyle="1" w:styleId="WW8Num22z0">
    <w:name w:val="WW8Num22z0"/>
    <w:rsid w:val="004C34D6"/>
    <w:rPr>
      <w:rFonts w:ascii="Symbol" w:hAnsi="Symbol"/>
    </w:rPr>
  </w:style>
  <w:style w:type="character" w:customStyle="1" w:styleId="WW8Num24z0">
    <w:name w:val="WW8Num24z0"/>
    <w:rsid w:val="004C34D6"/>
    <w:rPr>
      <w:rFonts w:ascii="Symbol" w:hAnsi="Symbol"/>
    </w:rPr>
  </w:style>
  <w:style w:type="character" w:customStyle="1" w:styleId="WW8Num26z1">
    <w:name w:val="WW8Num26z1"/>
    <w:rsid w:val="004C34D6"/>
    <w:rPr>
      <w:rFonts w:ascii="Courier New" w:hAnsi="Courier New"/>
    </w:rPr>
  </w:style>
  <w:style w:type="character" w:customStyle="1" w:styleId="WW8Num26z2">
    <w:name w:val="WW8Num26z2"/>
    <w:rsid w:val="004C34D6"/>
    <w:rPr>
      <w:rFonts w:ascii="Wingdings" w:hAnsi="Wingdings"/>
    </w:rPr>
  </w:style>
  <w:style w:type="character" w:customStyle="1" w:styleId="WW8Num26z3">
    <w:name w:val="WW8Num26z3"/>
    <w:rsid w:val="004C34D6"/>
    <w:rPr>
      <w:rFonts w:ascii="Symbol" w:hAnsi="Symbol"/>
    </w:rPr>
  </w:style>
  <w:style w:type="character" w:customStyle="1" w:styleId="DefaultParagraphFont1">
    <w:name w:val="Default Paragraph Font1"/>
    <w:rsid w:val="004C34D6"/>
  </w:style>
  <w:style w:type="character" w:styleId="af">
    <w:name w:val="page number"/>
    <w:rsid w:val="004C34D6"/>
    <w:rPr>
      <w:rFonts w:cs="Times New Roman"/>
    </w:rPr>
  </w:style>
  <w:style w:type="character" w:customStyle="1" w:styleId="FootnoteCharacters">
    <w:name w:val="Footnote Characters"/>
    <w:rsid w:val="004C34D6"/>
    <w:rPr>
      <w:vertAlign w:val="superscript"/>
    </w:rPr>
  </w:style>
  <w:style w:type="character" w:styleId="af0">
    <w:name w:val="FollowedHyperlink"/>
    <w:rsid w:val="004C34D6"/>
    <w:rPr>
      <w:color w:val="800080"/>
      <w:u w:val="single"/>
    </w:rPr>
  </w:style>
  <w:style w:type="character" w:customStyle="1" w:styleId="Heading3CharCharCharChar">
    <w:name w:val="Heading 3 Char Char Char Char"/>
    <w:rsid w:val="004C34D6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4C34D6"/>
    <w:rPr>
      <w:rFonts w:cs="Times New Roman"/>
    </w:rPr>
  </w:style>
  <w:style w:type="character" w:customStyle="1" w:styleId="primfunc12">
    <w:name w:val="prim_func12"/>
    <w:rsid w:val="004C34D6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4C34D6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4C34D6"/>
    <w:rPr>
      <w:vertAlign w:val="superscript"/>
    </w:rPr>
  </w:style>
  <w:style w:type="character" w:customStyle="1" w:styleId="Foootnote">
    <w:name w:val="Foootnote"/>
    <w:rsid w:val="004C34D6"/>
    <w:rPr>
      <w:color w:val="000000"/>
      <w:vertAlign w:val="superscript"/>
    </w:rPr>
  </w:style>
  <w:style w:type="character" w:styleId="af1">
    <w:name w:val="Strong"/>
    <w:qFormat/>
    <w:rsid w:val="004C34D6"/>
    <w:rPr>
      <w:b/>
    </w:rPr>
  </w:style>
  <w:style w:type="character" w:customStyle="1" w:styleId="NormalWebChar">
    <w:name w:val="Normal (Web) Char"/>
    <w:rsid w:val="004C34D6"/>
    <w:rPr>
      <w:sz w:val="24"/>
      <w:lang w:val="en-US" w:eastAsia="x-none"/>
    </w:rPr>
  </w:style>
  <w:style w:type="character" w:styleId="af2">
    <w:name w:val="Emphasis"/>
    <w:qFormat/>
    <w:rsid w:val="004C34D6"/>
    <w:rPr>
      <w:i/>
    </w:rPr>
  </w:style>
  <w:style w:type="character" w:customStyle="1" w:styleId="BodyTextIndent3Char">
    <w:name w:val="Body Text Indent 3 Char"/>
    <w:rsid w:val="004C34D6"/>
    <w:rPr>
      <w:sz w:val="16"/>
      <w:lang w:val="en-AU" w:eastAsia="x-none"/>
    </w:rPr>
  </w:style>
  <w:style w:type="character" w:customStyle="1" w:styleId="BodyTextChar">
    <w:name w:val="Body Text Char"/>
    <w:rsid w:val="004C34D6"/>
    <w:rPr>
      <w:sz w:val="24"/>
      <w:lang w:val="en-US" w:eastAsia="x-none"/>
    </w:rPr>
  </w:style>
  <w:style w:type="character" w:styleId="af3">
    <w:name w:val="endnote reference"/>
    <w:semiHidden/>
    <w:rsid w:val="004C34D6"/>
    <w:rPr>
      <w:vertAlign w:val="superscript"/>
    </w:rPr>
  </w:style>
  <w:style w:type="character" w:customStyle="1" w:styleId="EndnoteCharacters">
    <w:name w:val="Endnote Characters"/>
    <w:rsid w:val="004C34D6"/>
  </w:style>
  <w:style w:type="paragraph" w:customStyle="1" w:styleId="Heading">
    <w:name w:val="Heading"/>
    <w:basedOn w:val="a"/>
    <w:next w:val="ad"/>
    <w:rsid w:val="004C34D6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af4">
    <w:name w:val="List"/>
    <w:basedOn w:val="ad"/>
    <w:rsid w:val="004C34D6"/>
  </w:style>
  <w:style w:type="paragraph" w:customStyle="1" w:styleId="Index">
    <w:name w:val="Index"/>
    <w:basedOn w:val="a"/>
    <w:rsid w:val="004C34D6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paragraph" w:styleId="af5">
    <w:name w:val="Title"/>
    <w:basedOn w:val="a"/>
    <w:next w:val="af6"/>
    <w:link w:val="af7"/>
    <w:uiPriority w:val="10"/>
    <w:qFormat/>
    <w:rsid w:val="004C34D6"/>
    <w:pPr>
      <w:suppressAutoHyphens/>
      <w:ind w:firstLine="0"/>
      <w:jc w:val="center"/>
    </w:pPr>
    <w:rPr>
      <w:b/>
      <w:sz w:val="24"/>
      <w:lang w:val="en-US" w:eastAsia="ar-SA"/>
    </w:rPr>
  </w:style>
  <w:style w:type="paragraph" w:styleId="af6">
    <w:name w:val="Subtitle"/>
    <w:basedOn w:val="Heading"/>
    <w:next w:val="ad"/>
    <w:link w:val="af8"/>
    <w:uiPriority w:val="11"/>
    <w:qFormat/>
    <w:rsid w:val="004C34D6"/>
    <w:pPr>
      <w:jc w:val="center"/>
    </w:pPr>
    <w:rPr>
      <w:rFonts w:cs="Times New Roman"/>
      <w:i/>
      <w:iCs/>
    </w:rPr>
  </w:style>
  <w:style w:type="character" w:customStyle="1" w:styleId="af8">
    <w:name w:val="Подзаголовок Знак"/>
    <w:basedOn w:val="a0"/>
    <w:link w:val="af6"/>
    <w:uiPriority w:val="11"/>
    <w:rsid w:val="004C34D6"/>
    <w:rPr>
      <w:rFonts w:ascii="Nimbus Sans L" w:eastAsia="DejaVu Sans" w:hAnsi="Nimbus Sans L" w:cs="Times New Roman"/>
      <w:i/>
      <w:iCs/>
      <w:sz w:val="28"/>
      <w:szCs w:val="28"/>
      <w:lang w:eastAsia="ar-SA"/>
    </w:rPr>
  </w:style>
  <w:style w:type="character" w:customStyle="1" w:styleId="af7">
    <w:name w:val="Название Знак"/>
    <w:basedOn w:val="a0"/>
    <w:link w:val="af5"/>
    <w:uiPriority w:val="10"/>
    <w:rsid w:val="004C34D6"/>
    <w:rPr>
      <w:rFonts w:eastAsia="Times New Roman" w:cs="Times New Roman"/>
      <w:b/>
      <w:szCs w:val="20"/>
      <w:lang w:val="en-US" w:eastAsia="ar-SA"/>
    </w:rPr>
  </w:style>
  <w:style w:type="character" w:customStyle="1" w:styleId="af9">
    <w:name w:val="Схема документа Знак"/>
    <w:basedOn w:val="a0"/>
    <w:link w:val="afa"/>
    <w:semiHidden/>
    <w:rsid w:val="004C34D6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afa">
    <w:name w:val="Document Map"/>
    <w:basedOn w:val="a"/>
    <w:link w:val="af9"/>
    <w:semiHidden/>
    <w:rsid w:val="004C34D6"/>
    <w:pPr>
      <w:shd w:val="clear" w:color="auto" w:fill="000080"/>
      <w:suppressAutoHyphens/>
      <w:ind w:firstLine="0"/>
      <w:jc w:val="left"/>
    </w:pPr>
    <w:rPr>
      <w:rFonts w:ascii="Tahoma" w:hAnsi="Tahoma"/>
      <w:sz w:val="24"/>
      <w:szCs w:val="24"/>
      <w:lang w:val="ro-RO" w:eastAsia="ar-SA"/>
    </w:rPr>
  </w:style>
  <w:style w:type="character" w:customStyle="1" w:styleId="afb">
    <w:name w:val="Текст примечания Знак"/>
    <w:basedOn w:val="a0"/>
    <w:link w:val="afc"/>
    <w:uiPriority w:val="99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styleId="afc">
    <w:name w:val="annotation text"/>
    <w:basedOn w:val="a"/>
    <w:link w:val="afb"/>
    <w:uiPriority w:val="99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d">
    <w:name w:val="Тема примечания Знак"/>
    <w:basedOn w:val="afb"/>
    <w:link w:val="afe"/>
    <w:uiPriority w:val="99"/>
    <w:semiHidden/>
    <w:rsid w:val="004C34D6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afe">
    <w:name w:val="annotation subject"/>
    <w:basedOn w:val="afc"/>
    <w:next w:val="afc"/>
    <w:link w:val="afd"/>
    <w:uiPriority w:val="99"/>
    <w:semiHidden/>
    <w:rsid w:val="004C34D6"/>
    <w:rPr>
      <w:b/>
      <w:bCs/>
    </w:rPr>
  </w:style>
  <w:style w:type="paragraph" w:styleId="22">
    <w:name w:val="Body Text Indent 2"/>
    <w:basedOn w:val="a"/>
    <w:link w:val="23"/>
    <w:rsid w:val="004C34D6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3">
    <w:name w:val="Основной текст с отступом 2 Знак"/>
    <w:basedOn w:val="a0"/>
    <w:link w:val="2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customStyle="1" w:styleId="WW-Default">
    <w:name w:val="WW-Default"/>
    <w:rsid w:val="004C34D6"/>
    <w:pPr>
      <w:suppressAutoHyphens/>
      <w:autoSpaceDE w:val="0"/>
      <w:ind w:firstLine="0"/>
      <w:jc w:val="left"/>
    </w:pPr>
    <w:rPr>
      <w:rFonts w:ascii="BKIKOO+TimesNewRoman" w:eastAsia="Times New Roman" w:hAnsi="BKIKOO+TimesNewRoman" w:cs="BKIKOO+TimesNewRoman"/>
      <w:color w:val="000000"/>
      <w:szCs w:val="24"/>
      <w:lang w:val="ru-RU" w:eastAsia="ar-SA"/>
    </w:rPr>
  </w:style>
  <w:style w:type="paragraph" w:styleId="24">
    <w:name w:val="Body Text 2"/>
    <w:basedOn w:val="a"/>
    <w:link w:val="25"/>
    <w:rsid w:val="004C34D6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5">
    <w:name w:val="Основной текст 2 Знак"/>
    <w:basedOn w:val="a0"/>
    <w:link w:val="24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styleId="aff">
    <w:name w:val="footnote text"/>
    <w:basedOn w:val="a"/>
    <w:link w:val="aff0"/>
    <w:uiPriority w:val="99"/>
    <w:semiHidden/>
    <w:rsid w:val="004C34D6"/>
    <w:pPr>
      <w:suppressAutoHyphens/>
      <w:ind w:firstLine="0"/>
      <w:jc w:val="left"/>
    </w:pPr>
    <w:rPr>
      <w:lang w:val="en-AU" w:eastAsia="ar-SA"/>
    </w:rPr>
  </w:style>
  <w:style w:type="character" w:customStyle="1" w:styleId="aff0">
    <w:name w:val="Текст сноски Знак"/>
    <w:basedOn w:val="a0"/>
    <w:link w:val="aff"/>
    <w:uiPriority w:val="99"/>
    <w:semiHidden/>
    <w:rsid w:val="004C34D6"/>
    <w:rPr>
      <w:rFonts w:eastAsia="Times New Roman" w:cs="Times New Roman"/>
      <w:sz w:val="20"/>
      <w:szCs w:val="20"/>
      <w:lang w:val="en-AU" w:eastAsia="ar-SA"/>
    </w:rPr>
  </w:style>
  <w:style w:type="paragraph" w:styleId="aff1">
    <w:name w:val="Body Text Indent"/>
    <w:basedOn w:val="a"/>
    <w:link w:val="aff2"/>
    <w:rsid w:val="004C34D6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2">
    <w:name w:val="Основной текст с отступом Знак"/>
    <w:basedOn w:val="a0"/>
    <w:link w:val="aff1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Normal2">
    <w:name w:val="Normal2"/>
    <w:rsid w:val="004C34D6"/>
    <w:pPr>
      <w:suppressAutoHyphens/>
      <w:spacing w:before="100" w:after="100"/>
      <w:ind w:firstLine="0"/>
      <w:jc w:val="left"/>
    </w:pPr>
    <w:rPr>
      <w:rFonts w:eastAsia="Times New Roman" w:cs="Times New Roman"/>
      <w:szCs w:val="20"/>
      <w:lang w:val="ru-RU" w:eastAsia="ar-SA"/>
    </w:rPr>
  </w:style>
  <w:style w:type="paragraph" w:customStyle="1" w:styleId="51">
    <w:name w:val="Заголовок 51"/>
    <w:basedOn w:val="Normal2"/>
    <w:next w:val="Normal2"/>
    <w:rsid w:val="004C34D6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4C34D6"/>
    <w:rPr>
      <w:rFonts w:cs="Times New Roman"/>
      <w:color w:val="auto"/>
    </w:rPr>
  </w:style>
  <w:style w:type="paragraph" w:styleId="31">
    <w:name w:val="Body Text Indent 3"/>
    <w:basedOn w:val="a"/>
    <w:link w:val="32"/>
    <w:rsid w:val="004C34D6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32">
    <w:name w:val="Основной текст с отступом 3 Знак"/>
    <w:basedOn w:val="a0"/>
    <w:link w:val="31"/>
    <w:rsid w:val="004C34D6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a"/>
    <w:rsid w:val="004C34D6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a"/>
    <w:rsid w:val="004C34D6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2">
    <w:name w:val="List Bullet 2"/>
    <w:basedOn w:val="ad"/>
    <w:rsid w:val="004C34D6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0">
    <w:name w:val="Цитата 21"/>
    <w:basedOn w:val="a"/>
    <w:rsid w:val="004C34D6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a"/>
    <w:rsid w:val="004C34D6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a"/>
    <w:rsid w:val="004C34D6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4C34D6"/>
    <w:pPr>
      <w:suppressAutoHyphens/>
      <w:spacing w:before="120" w:after="120"/>
      <w:ind w:firstLine="0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ListParagraph1">
    <w:name w:val="List Paragraph1"/>
    <w:basedOn w:val="a"/>
    <w:rsid w:val="004C34D6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a"/>
    <w:next w:val="a"/>
    <w:rsid w:val="004C34D6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ad"/>
    <w:rsid w:val="004C34D6"/>
  </w:style>
  <w:style w:type="paragraph" w:customStyle="1" w:styleId="TableHeading">
    <w:name w:val="Table Heading"/>
    <w:basedOn w:val="TableContents"/>
    <w:rsid w:val="004C34D6"/>
    <w:pPr>
      <w:jc w:val="center"/>
    </w:pPr>
    <w:rPr>
      <w:b/>
      <w:bCs/>
    </w:rPr>
  </w:style>
  <w:style w:type="paragraph" w:customStyle="1" w:styleId="TOCHeading1">
    <w:name w:val="TOC Heading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ff3">
    <w:name w:val="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a"/>
    <w:rsid w:val="004C3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a"/>
    <w:link w:val="FoootnoteTextChar"/>
    <w:rsid w:val="004C34D6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4C34D6"/>
    <w:rPr>
      <w:rFonts w:eastAsia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a"/>
    <w:next w:val="a"/>
    <w:rsid w:val="004C34D6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a"/>
    <w:rsid w:val="004C34D6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4C34D6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4C34D6"/>
    <w:rPr>
      <w:rFonts w:cs="Times New Roman"/>
    </w:rPr>
  </w:style>
  <w:style w:type="paragraph" w:customStyle="1" w:styleId="Listparagraf1">
    <w:name w:val="Listă paragraf1"/>
    <w:basedOn w:val="a"/>
    <w:rsid w:val="004C34D6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aff4">
    <w:name w:val="endnote text"/>
    <w:basedOn w:val="a"/>
    <w:link w:val="aff5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5">
    <w:name w:val="Текст концевой сноски Знак"/>
    <w:basedOn w:val="a0"/>
    <w:link w:val="aff4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Frspaiere1">
    <w:name w:val="Fără spațiere1"/>
    <w:link w:val="NoSpacingChar"/>
    <w:rsid w:val="004C34D6"/>
    <w:pPr>
      <w:ind w:firstLine="0"/>
      <w:jc w:val="left"/>
    </w:pPr>
    <w:rPr>
      <w:rFonts w:ascii="Calibri" w:eastAsia="PMingLiU" w:hAnsi="Calibri" w:cs="Times New Roman"/>
      <w:sz w:val="22"/>
      <w:lang w:val="en-US"/>
    </w:rPr>
  </w:style>
  <w:style w:type="character" w:customStyle="1" w:styleId="NoSpacingChar">
    <w:name w:val="No Spacing Char"/>
    <w:link w:val="Frspaiere1"/>
    <w:locked/>
    <w:rsid w:val="004C34D6"/>
    <w:rPr>
      <w:rFonts w:ascii="Calibri" w:eastAsia="PMingLiU" w:hAnsi="Calibri" w:cs="Times New Roman"/>
      <w:sz w:val="22"/>
      <w:lang w:val="en-US"/>
    </w:rPr>
  </w:style>
  <w:style w:type="paragraph" w:customStyle="1" w:styleId="FootNote">
    <w:name w:val="FootNote"/>
    <w:basedOn w:val="aff"/>
    <w:link w:val="FootNoteChar"/>
    <w:rsid w:val="004C34D6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4C34D6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rsid w:val="004C34D6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Cs w:val="24"/>
      <w:lang w:val="ru-RU"/>
    </w:rPr>
  </w:style>
  <w:style w:type="paragraph" w:customStyle="1" w:styleId="Citat1">
    <w:name w:val="Citat1"/>
    <w:basedOn w:val="a"/>
    <w:next w:val="a"/>
    <w:link w:val="QuoteChar"/>
    <w:rsid w:val="004C34D6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4C34D6"/>
    <w:rPr>
      <w:rFonts w:ascii="Cambria Math" w:eastAsia="Times New Roman" w:hAnsi="Cambria Math" w:cs="Times New Roman"/>
      <w:i/>
      <w:iCs/>
      <w:color w:val="000000"/>
      <w:szCs w:val="24"/>
      <w:lang w:eastAsia="ar-SA"/>
    </w:rPr>
  </w:style>
  <w:style w:type="paragraph" w:customStyle="1" w:styleId="CharCharCharChar1">
    <w:name w:val="Char Char Знак Знак Char Char1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a"/>
    <w:rsid w:val="002F1090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a"/>
    <w:rsid w:val="002F1090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a0"/>
    <w:rsid w:val="00DF6675"/>
  </w:style>
  <w:style w:type="character" w:customStyle="1" w:styleId="apple-converted-space">
    <w:name w:val="apple-converted-space"/>
    <w:basedOn w:val="a0"/>
    <w:rsid w:val="00DF6675"/>
  </w:style>
  <w:style w:type="character" w:customStyle="1" w:styleId="docheader1">
    <w:name w:val="doc_header1"/>
    <w:basedOn w:val="a0"/>
    <w:rsid w:val="001918F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a0"/>
    <w:rsid w:val="00EE6089"/>
  </w:style>
  <w:style w:type="character" w:styleId="aff6">
    <w:name w:val="annotation reference"/>
    <w:basedOn w:val="a0"/>
    <w:uiPriority w:val="99"/>
    <w:semiHidden/>
    <w:unhideWhenUsed/>
    <w:rsid w:val="00EE6089"/>
    <w:rPr>
      <w:sz w:val="16"/>
      <w:szCs w:val="16"/>
    </w:rPr>
  </w:style>
  <w:style w:type="character" w:customStyle="1" w:styleId="docbody">
    <w:name w:val="doc_body"/>
    <w:basedOn w:val="a0"/>
    <w:rsid w:val="00EE6089"/>
  </w:style>
  <w:style w:type="table" w:styleId="aff7">
    <w:name w:val="Table Grid"/>
    <w:basedOn w:val="a1"/>
    <w:uiPriority w:val="59"/>
    <w:rsid w:val="00EE6089"/>
    <w:rPr>
      <w:rFonts w:asciiTheme="minorHAnsi" w:eastAsiaTheme="minorEastAsia" w:hAnsiTheme="minorHAnsi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a"/>
    <w:rsid w:val="00EE6089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E60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E60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a0"/>
    <w:rsid w:val="00D876E5"/>
  </w:style>
  <w:style w:type="paragraph" w:styleId="aff8">
    <w:name w:val="No Spacing"/>
    <w:uiPriority w:val="1"/>
    <w:qFormat/>
    <w:rsid w:val="00D876E5"/>
    <w:rPr>
      <w:b/>
      <w:lang w:val="en-US"/>
    </w:rPr>
  </w:style>
  <w:style w:type="character" w:styleId="aff9">
    <w:name w:val="Book Title"/>
    <w:basedOn w:val="a0"/>
    <w:uiPriority w:val="33"/>
    <w:qFormat/>
    <w:rsid w:val="00D876E5"/>
    <w:rPr>
      <w:b/>
      <w:bCs/>
      <w:smallCaps/>
      <w:spacing w:val="5"/>
    </w:rPr>
  </w:style>
  <w:style w:type="paragraph" w:styleId="affa">
    <w:name w:val="Block Text"/>
    <w:basedOn w:val="a"/>
    <w:rsid w:val="00787825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numbering" w:customStyle="1" w:styleId="11">
    <w:name w:val="Нет списка1"/>
    <w:next w:val="a2"/>
    <w:uiPriority w:val="99"/>
    <w:semiHidden/>
    <w:unhideWhenUsed/>
    <w:rsid w:val="00942A2D"/>
  </w:style>
  <w:style w:type="character" w:customStyle="1" w:styleId="affb">
    <w:name w:val="Сноска_"/>
    <w:link w:val="affc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26">
    <w:name w:val="Основной текст (2)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7">
    <w:name w:val="Основной текст (2)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affd">
    <w:name w:val="Основной текст_"/>
    <w:link w:val="4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affe">
    <w:name w:val="Колонтитул_"/>
    <w:link w:val="afff"/>
    <w:rsid w:val="00942A2D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942A2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fff0">
    <w:name w:val="Основной текст +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2">
    <w:name w:val="Основной текст1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8">
    <w:name w:val="Основной текст2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33">
    <w:name w:val="Основной текст (3)_"/>
    <w:link w:val="34"/>
    <w:rsid w:val="00942A2D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942A2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0">
    <w:name w:val="Основной текст (4)_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_"/>
    <w:link w:val="53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1">
    <w:name w:val="Основной текст (6)_"/>
    <w:link w:val="6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5">
    <w:name w:val="Основной текст3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71">
    <w:name w:val="Основной текст (7)_"/>
    <w:link w:val="7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9">
    <w:name w:val="Заголовок №2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1">
    <w:name w:val="Основной текст (8)_"/>
    <w:link w:val="8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">
    <w:name w:val="Заголовок №1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1">
    <w:name w:val="Основной текст (9)_"/>
    <w:link w:val="9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4">
    <w:name w:val="Заголовок №1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a">
    <w:name w:val="Заголовок №2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00">
    <w:name w:val="Основной текст (10)_"/>
    <w:link w:val="10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0">
    <w:name w:val="Основной текст (12)_"/>
    <w:link w:val="121"/>
    <w:rsid w:val="00942A2D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0">
    <w:name w:val="Основной текст (13)_"/>
    <w:link w:val="13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1">
    <w:name w:val="Основной текст (4)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fff1">
    <w:name w:val="Подпись к таблице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fff2">
    <w:name w:val="Подпись к таблице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942A2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0">
    <w:name w:val="Основной текст (14)_"/>
    <w:link w:val="141"/>
    <w:rsid w:val="00942A2D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2">
    <w:name w:val="Основной текст (14) + Не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character" w:customStyle="1" w:styleId="15">
    <w:name w:val="Основной текст (15)_"/>
    <w:link w:val="150"/>
    <w:rsid w:val="00942A2D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ffc">
    <w:name w:val="Сноска"/>
    <w:basedOn w:val="a"/>
    <w:link w:val="affb"/>
    <w:rsid w:val="00942A2D"/>
    <w:pPr>
      <w:widowControl w:val="0"/>
      <w:shd w:val="clear" w:color="auto" w:fill="FFFFFF"/>
      <w:spacing w:line="274" w:lineRule="exact"/>
      <w:ind w:firstLine="0"/>
      <w:jc w:val="left"/>
    </w:pPr>
    <w:rPr>
      <w:rFonts w:cstheme="minorBidi"/>
      <w:sz w:val="23"/>
      <w:szCs w:val="23"/>
      <w:lang w:val="ro-RO"/>
    </w:rPr>
  </w:style>
  <w:style w:type="paragraph" w:customStyle="1" w:styleId="4">
    <w:name w:val="Основной текст4"/>
    <w:basedOn w:val="a"/>
    <w:link w:val="affd"/>
    <w:rsid w:val="00942A2D"/>
    <w:pPr>
      <w:widowControl w:val="0"/>
      <w:shd w:val="clear" w:color="auto" w:fill="FFFFFF"/>
      <w:spacing w:before="540" w:line="259" w:lineRule="exact"/>
      <w:ind w:hanging="380"/>
      <w:jc w:val="left"/>
    </w:pPr>
    <w:rPr>
      <w:rFonts w:cstheme="minorBidi"/>
      <w:sz w:val="23"/>
      <w:szCs w:val="23"/>
      <w:lang w:val="ro-RO"/>
    </w:rPr>
  </w:style>
  <w:style w:type="paragraph" w:customStyle="1" w:styleId="afff">
    <w:name w:val="Колонтитул"/>
    <w:basedOn w:val="a"/>
    <w:link w:val="affe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  <w:lang w:val="ro-RO"/>
    </w:rPr>
  </w:style>
  <w:style w:type="paragraph" w:customStyle="1" w:styleId="34">
    <w:name w:val="Основной текст (3)"/>
    <w:basedOn w:val="a"/>
    <w:link w:val="33"/>
    <w:rsid w:val="00942A2D"/>
    <w:pPr>
      <w:widowControl w:val="0"/>
      <w:shd w:val="clear" w:color="auto" w:fill="FFFFFF"/>
      <w:spacing w:after="60" w:line="0" w:lineRule="atLeast"/>
      <w:ind w:firstLine="0"/>
      <w:jc w:val="left"/>
    </w:pPr>
    <w:rPr>
      <w:rFonts w:cstheme="minorBidi"/>
      <w:i/>
      <w:iCs/>
      <w:sz w:val="8"/>
      <w:szCs w:val="8"/>
      <w:lang w:val="ro-RO"/>
    </w:rPr>
  </w:style>
  <w:style w:type="paragraph" w:customStyle="1" w:styleId="53">
    <w:name w:val="Основной текст (5)"/>
    <w:basedOn w:val="a"/>
    <w:link w:val="52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62">
    <w:name w:val="Основной текст (6)"/>
    <w:basedOn w:val="a"/>
    <w:link w:val="6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72">
    <w:name w:val="Основной текст (7)"/>
    <w:basedOn w:val="a"/>
    <w:link w:val="71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82">
    <w:name w:val="Основной текст (8)"/>
    <w:basedOn w:val="a"/>
    <w:link w:val="8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92">
    <w:name w:val="Основной текст (9)"/>
    <w:basedOn w:val="a"/>
    <w:link w:val="9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01">
    <w:name w:val="Основной текст (10)"/>
    <w:basedOn w:val="a"/>
    <w:link w:val="10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11">
    <w:name w:val="Основной текст (11)"/>
    <w:basedOn w:val="a"/>
    <w:link w:val="11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21">
    <w:name w:val="Основной текст (12)"/>
    <w:basedOn w:val="a"/>
    <w:link w:val="12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  <w:lang w:val="ro-RO"/>
    </w:rPr>
  </w:style>
  <w:style w:type="paragraph" w:customStyle="1" w:styleId="131">
    <w:name w:val="Основной текст (13)"/>
    <w:basedOn w:val="a"/>
    <w:link w:val="130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41">
    <w:name w:val="Основной текст (14)"/>
    <w:basedOn w:val="a"/>
    <w:link w:val="140"/>
    <w:rsid w:val="00942A2D"/>
    <w:pPr>
      <w:widowControl w:val="0"/>
      <w:shd w:val="clear" w:color="auto" w:fill="FFFFFF"/>
      <w:spacing w:before="4980" w:after="180" w:line="254" w:lineRule="exact"/>
      <w:ind w:firstLine="0"/>
    </w:pPr>
    <w:rPr>
      <w:rFonts w:cstheme="minorBidi"/>
      <w:i/>
      <w:iCs/>
      <w:sz w:val="21"/>
      <w:szCs w:val="21"/>
      <w:lang w:val="ro-RO"/>
    </w:rPr>
  </w:style>
  <w:style w:type="paragraph" w:customStyle="1" w:styleId="150">
    <w:name w:val="Основной текст (15)"/>
    <w:basedOn w:val="a"/>
    <w:link w:val="15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cstheme="minorBidi"/>
      <w:b/>
      <w:bCs/>
      <w:sz w:val="18"/>
      <w:szCs w:val="18"/>
      <w:lang w:val="ro-RO"/>
    </w:rPr>
  </w:style>
  <w:style w:type="paragraph" w:styleId="afff3">
    <w:name w:val="TOC Heading"/>
    <w:basedOn w:val="1"/>
    <w:next w:val="a"/>
    <w:uiPriority w:val="39"/>
    <w:unhideWhenUsed/>
    <w:qFormat/>
    <w:rsid w:val="00942A2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val="en-US" w:eastAsia="en-US" w:bidi="bo-CN"/>
    </w:rPr>
  </w:style>
  <w:style w:type="paragraph" w:styleId="2b">
    <w:name w:val="toc 2"/>
    <w:basedOn w:val="a"/>
    <w:next w:val="a"/>
    <w:autoRedefine/>
    <w:uiPriority w:val="39"/>
    <w:unhideWhenUsed/>
    <w:rsid w:val="00942A2D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val="ro-RO" w:eastAsia="ru-RU"/>
    </w:rPr>
  </w:style>
  <w:style w:type="paragraph" w:styleId="16">
    <w:name w:val="toc 1"/>
    <w:basedOn w:val="a"/>
    <w:next w:val="a"/>
    <w:autoRedefine/>
    <w:uiPriority w:val="39"/>
    <w:unhideWhenUsed/>
    <w:rsid w:val="00942A2D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36">
    <w:name w:val="toc 3"/>
    <w:basedOn w:val="a"/>
    <w:next w:val="a"/>
    <w:autoRedefine/>
    <w:uiPriority w:val="39"/>
    <w:unhideWhenUsed/>
    <w:rsid w:val="00942A2D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42">
    <w:name w:val="toc 4"/>
    <w:basedOn w:val="a"/>
    <w:next w:val="a"/>
    <w:autoRedefine/>
    <w:uiPriority w:val="39"/>
    <w:unhideWhenUsed/>
    <w:rsid w:val="00942A2D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54">
    <w:name w:val="toc 5"/>
    <w:basedOn w:val="a"/>
    <w:next w:val="a"/>
    <w:autoRedefine/>
    <w:uiPriority w:val="39"/>
    <w:unhideWhenUsed/>
    <w:rsid w:val="00942A2D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63">
    <w:name w:val="toc 6"/>
    <w:basedOn w:val="a"/>
    <w:next w:val="a"/>
    <w:autoRedefine/>
    <w:uiPriority w:val="39"/>
    <w:unhideWhenUsed/>
    <w:rsid w:val="00942A2D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73">
    <w:name w:val="toc 7"/>
    <w:basedOn w:val="a"/>
    <w:next w:val="a"/>
    <w:autoRedefine/>
    <w:uiPriority w:val="39"/>
    <w:unhideWhenUsed/>
    <w:rsid w:val="00942A2D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83">
    <w:name w:val="toc 8"/>
    <w:basedOn w:val="a"/>
    <w:next w:val="a"/>
    <w:autoRedefine/>
    <w:uiPriority w:val="39"/>
    <w:unhideWhenUsed/>
    <w:rsid w:val="00942A2D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93">
    <w:name w:val="toc 9"/>
    <w:basedOn w:val="a"/>
    <w:next w:val="a"/>
    <w:autoRedefine/>
    <w:uiPriority w:val="39"/>
    <w:unhideWhenUsed/>
    <w:rsid w:val="00942A2D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character" w:styleId="afff4">
    <w:name w:val="footnote reference"/>
    <w:uiPriority w:val="99"/>
    <w:unhideWhenUsed/>
    <w:rsid w:val="00942A2D"/>
    <w:rPr>
      <w:vertAlign w:val="superscript"/>
    </w:rPr>
  </w:style>
  <w:style w:type="character" w:customStyle="1" w:styleId="FontStyle30">
    <w:name w:val="Font Style30"/>
    <w:uiPriority w:val="99"/>
    <w:rsid w:val="00942A2D"/>
    <w:rPr>
      <w:rFonts w:ascii="Times New Roman" w:hAnsi="Times New Roman" w:cs="Times New Roman"/>
      <w:spacing w:val="10"/>
      <w:sz w:val="24"/>
      <w:szCs w:val="24"/>
    </w:rPr>
  </w:style>
  <w:style w:type="paragraph" w:customStyle="1" w:styleId="17">
    <w:name w:val="Абзац списка1"/>
    <w:basedOn w:val="a"/>
    <w:rsid w:val="00027CD3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400"/>
    <w:rPr>
      <w:rFonts w:eastAsia="Times New Roman" w:cs="Times New Roman"/>
      <w:sz w:val="20"/>
      <w:szCs w:val="20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4C34D6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20">
    <w:name w:val="heading 2"/>
    <w:basedOn w:val="a"/>
    <w:next w:val="a"/>
    <w:link w:val="21"/>
    <w:uiPriority w:val="9"/>
    <w:unhideWhenUsed/>
    <w:qFormat/>
    <w:rsid w:val="001737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4E64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4E6400"/>
    <w:pPr>
      <w:keepNext/>
      <w:jc w:val="center"/>
      <w:outlineLvl w:val="4"/>
    </w:pPr>
    <w:rPr>
      <w:rFonts w:ascii="$Caslon" w:hAnsi="$Caslon"/>
      <w:sz w:val="24"/>
    </w:rPr>
  </w:style>
  <w:style w:type="paragraph" w:styleId="6">
    <w:name w:val="heading 6"/>
    <w:basedOn w:val="a"/>
    <w:next w:val="a"/>
    <w:link w:val="60"/>
    <w:qFormat/>
    <w:rsid w:val="004C34D6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4C34D6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8">
    <w:name w:val="heading 8"/>
    <w:basedOn w:val="a"/>
    <w:next w:val="a"/>
    <w:link w:val="80"/>
    <w:unhideWhenUsed/>
    <w:qFormat/>
    <w:rsid w:val="004E640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9">
    <w:name w:val="heading 9"/>
    <w:basedOn w:val="a"/>
    <w:next w:val="a"/>
    <w:link w:val="90"/>
    <w:qFormat/>
    <w:rsid w:val="004C34D6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34D6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21">
    <w:name w:val="Заголовок 2 Знак"/>
    <w:basedOn w:val="a0"/>
    <w:link w:val="20"/>
    <w:uiPriority w:val="9"/>
    <w:rsid w:val="0017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rsid w:val="004E640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/>
    </w:rPr>
  </w:style>
  <w:style w:type="character" w:customStyle="1" w:styleId="50">
    <w:name w:val="Заголовок 5 Знак"/>
    <w:basedOn w:val="a0"/>
    <w:link w:val="5"/>
    <w:rsid w:val="004E6400"/>
    <w:rPr>
      <w:rFonts w:ascii="$Caslon" w:eastAsia="Times New Roman" w:hAnsi="$Caslon" w:cs="Times New Roman"/>
      <w:szCs w:val="20"/>
    </w:rPr>
  </w:style>
  <w:style w:type="character" w:customStyle="1" w:styleId="60">
    <w:name w:val="Заголовок 6 Знак"/>
    <w:basedOn w:val="a0"/>
    <w:link w:val="6"/>
    <w:rsid w:val="004C34D6"/>
    <w:rPr>
      <w:rFonts w:ascii="Bookman Old Style" w:eastAsia="Times New Roman" w:hAnsi="Bookman Old Style" w:cs="Times New Roman"/>
      <w:b/>
      <w:bCs/>
      <w:sz w:val="22"/>
      <w:lang w:val="ru-RU" w:eastAsia="ar-SA"/>
    </w:rPr>
  </w:style>
  <w:style w:type="character" w:customStyle="1" w:styleId="70">
    <w:name w:val="Заголовок 7 Знак"/>
    <w:basedOn w:val="a0"/>
    <w:link w:val="7"/>
    <w:rsid w:val="004C34D6"/>
    <w:rPr>
      <w:rFonts w:ascii="Bookman Old Style" w:eastAsia="Times New Roman" w:hAnsi="Bookman Old Style" w:cs="Times New Roman"/>
      <w:szCs w:val="24"/>
      <w:lang w:val="ru-RU" w:eastAsia="ar-SA"/>
    </w:rPr>
  </w:style>
  <w:style w:type="character" w:customStyle="1" w:styleId="80">
    <w:name w:val="Заголовок 8 Знак"/>
    <w:basedOn w:val="a0"/>
    <w:link w:val="8"/>
    <w:rsid w:val="004E6400"/>
    <w:rPr>
      <w:rFonts w:ascii="$Caslon" w:eastAsia="Times New Roman" w:hAnsi="$Caslon" w:cs="Times New Roman"/>
      <w:b/>
      <w:szCs w:val="20"/>
      <w:lang w:val="en-US"/>
    </w:rPr>
  </w:style>
  <w:style w:type="character" w:customStyle="1" w:styleId="90">
    <w:name w:val="Заголовок 9 Знак"/>
    <w:basedOn w:val="a0"/>
    <w:link w:val="9"/>
    <w:rsid w:val="004C34D6"/>
    <w:rPr>
      <w:rFonts w:ascii="Arial" w:eastAsia="Times New Roman" w:hAnsi="Arial" w:cs="Times New Roman"/>
      <w:sz w:val="22"/>
      <w:lang w:val="ru-RU" w:eastAsia="ar-SA"/>
    </w:rPr>
  </w:style>
  <w:style w:type="paragraph" w:styleId="a3">
    <w:name w:val="List Paragraph"/>
    <w:basedOn w:val="a"/>
    <w:uiPriority w:val="34"/>
    <w:qFormat/>
    <w:rsid w:val="0007268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a"/>
    <w:rsid w:val="00072688"/>
    <w:pPr>
      <w:ind w:firstLine="0"/>
      <w:jc w:val="left"/>
    </w:pPr>
    <w:rPr>
      <w:rFonts w:ascii="Arial" w:hAnsi="Arial" w:cs="Arial"/>
      <w:lang w:eastAsia="ru-RU"/>
    </w:rPr>
  </w:style>
  <w:style w:type="paragraph" w:styleId="a4">
    <w:name w:val="header"/>
    <w:basedOn w:val="a"/>
    <w:link w:val="a5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6">
    <w:name w:val="footer"/>
    <w:basedOn w:val="a"/>
    <w:link w:val="a7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8">
    <w:name w:val="Normal (Web)"/>
    <w:basedOn w:val="a"/>
    <w:link w:val="a9"/>
    <w:uiPriority w:val="99"/>
    <w:unhideWhenUsed/>
    <w:rsid w:val="005A21E1"/>
    <w:pPr>
      <w:ind w:firstLine="567"/>
    </w:pPr>
    <w:rPr>
      <w:sz w:val="24"/>
      <w:szCs w:val="24"/>
      <w:lang w:eastAsia="ru-RU"/>
    </w:rPr>
  </w:style>
  <w:style w:type="character" w:customStyle="1" w:styleId="a9">
    <w:name w:val="Обычный (веб) Знак"/>
    <w:link w:val="a8"/>
    <w:locked/>
    <w:rsid w:val="004C34D6"/>
    <w:rPr>
      <w:rFonts w:eastAsia="Times New Roman" w:cs="Times New Roman"/>
      <w:szCs w:val="24"/>
      <w:lang w:val="ru-RU" w:eastAsia="ru-RU"/>
    </w:rPr>
  </w:style>
  <w:style w:type="character" w:styleId="aa">
    <w:name w:val="Hyperlink"/>
    <w:basedOn w:val="a0"/>
    <w:uiPriority w:val="99"/>
    <w:unhideWhenUsed/>
    <w:rsid w:val="001737CD"/>
    <w:rPr>
      <w:color w:val="0000FF"/>
      <w:u w:val="single"/>
    </w:rPr>
  </w:style>
  <w:style w:type="paragraph" w:customStyle="1" w:styleId="cn">
    <w:name w:val="cn"/>
    <w:basedOn w:val="a"/>
    <w:rsid w:val="008C4B3C"/>
    <w:pPr>
      <w:ind w:firstLine="0"/>
      <w:jc w:val="center"/>
    </w:pPr>
    <w:rPr>
      <w:rFonts w:eastAsia="Calibri"/>
      <w:sz w:val="24"/>
      <w:szCs w:val="24"/>
      <w:lang w:val="en-US"/>
    </w:rPr>
  </w:style>
  <w:style w:type="character" w:customStyle="1" w:styleId="hps">
    <w:name w:val="hps"/>
    <w:basedOn w:val="a0"/>
    <w:rsid w:val="008C4B3C"/>
  </w:style>
  <w:style w:type="paragraph" w:styleId="ab">
    <w:name w:val="Balloon Text"/>
    <w:basedOn w:val="a"/>
    <w:link w:val="ac"/>
    <w:uiPriority w:val="99"/>
    <w:semiHidden/>
    <w:unhideWhenUsed/>
    <w:rsid w:val="0077066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7706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a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a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4C34D6"/>
    <w:rPr>
      <w:rFonts w:eastAsia="Times New Roman" w:cs="Times New Roman"/>
      <w:sz w:val="28"/>
      <w:szCs w:val="28"/>
      <w:lang w:val="ru-RU" w:eastAsia="ru-RU"/>
    </w:rPr>
  </w:style>
  <w:style w:type="paragraph" w:styleId="ad">
    <w:name w:val="Body Text"/>
    <w:basedOn w:val="a"/>
    <w:link w:val="ae"/>
    <w:rsid w:val="004C34D6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ae">
    <w:name w:val="Основной текст Знак"/>
    <w:basedOn w:val="a0"/>
    <w:link w:val="ad"/>
    <w:rsid w:val="004C34D6"/>
    <w:rPr>
      <w:rFonts w:ascii="Cambria" w:eastAsia="Times New Roman" w:hAnsi="Cambria" w:cs="Times New Roman"/>
      <w:szCs w:val="24"/>
      <w:lang w:val="ru-RU" w:eastAsia="ar-SA"/>
    </w:rPr>
  </w:style>
  <w:style w:type="character" w:customStyle="1" w:styleId="WW8Num1z0">
    <w:name w:val="WW8Num1z0"/>
    <w:rsid w:val="004C34D6"/>
    <w:rPr>
      <w:rFonts w:ascii="Wingdings 2" w:hAnsi="Wingdings 2"/>
    </w:rPr>
  </w:style>
  <w:style w:type="character" w:customStyle="1" w:styleId="WW8Num6z0">
    <w:name w:val="WW8Num6z0"/>
    <w:rsid w:val="004C34D6"/>
    <w:rPr>
      <w:rFonts w:ascii="Wingdings" w:hAnsi="Wingdings"/>
      <w:sz w:val="16"/>
    </w:rPr>
  </w:style>
  <w:style w:type="character" w:customStyle="1" w:styleId="WW8Num6z1">
    <w:name w:val="WW8Num6z1"/>
    <w:rsid w:val="004C34D6"/>
    <w:rPr>
      <w:rFonts w:ascii="Courier New" w:hAnsi="Courier New"/>
    </w:rPr>
  </w:style>
  <w:style w:type="character" w:customStyle="1" w:styleId="WW8Num6z2">
    <w:name w:val="WW8Num6z2"/>
    <w:rsid w:val="004C34D6"/>
    <w:rPr>
      <w:rFonts w:ascii="Wingdings" w:hAnsi="Wingdings"/>
    </w:rPr>
  </w:style>
  <w:style w:type="character" w:customStyle="1" w:styleId="WW8Num6z3">
    <w:name w:val="WW8Num6z3"/>
    <w:rsid w:val="004C34D6"/>
    <w:rPr>
      <w:rFonts w:ascii="Symbol" w:hAnsi="Symbol"/>
    </w:rPr>
  </w:style>
  <w:style w:type="character" w:customStyle="1" w:styleId="WW8Num7z0">
    <w:name w:val="WW8Num7z0"/>
    <w:rsid w:val="004C34D6"/>
    <w:rPr>
      <w:rFonts w:ascii="Symbol" w:hAnsi="Symbol"/>
    </w:rPr>
  </w:style>
  <w:style w:type="character" w:customStyle="1" w:styleId="WW8Num10z0">
    <w:name w:val="WW8Num10z0"/>
    <w:rsid w:val="004C34D6"/>
    <w:rPr>
      <w:rFonts w:ascii="Symbol" w:hAnsi="Symbol"/>
    </w:rPr>
  </w:style>
  <w:style w:type="character" w:customStyle="1" w:styleId="WW8Num10z1">
    <w:name w:val="WW8Num10z1"/>
    <w:rsid w:val="004C34D6"/>
    <w:rPr>
      <w:rFonts w:ascii="Courier New" w:hAnsi="Courier New"/>
    </w:rPr>
  </w:style>
  <w:style w:type="character" w:customStyle="1" w:styleId="WW8Num10z2">
    <w:name w:val="WW8Num10z2"/>
    <w:rsid w:val="004C34D6"/>
    <w:rPr>
      <w:rFonts w:ascii="Wingdings" w:hAnsi="Wingdings"/>
    </w:rPr>
  </w:style>
  <w:style w:type="character" w:customStyle="1" w:styleId="WW8Num11z0">
    <w:name w:val="WW8Num11z0"/>
    <w:rsid w:val="004C34D6"/>
    <w:rPr>
      <w:rFonts w:ascii="Symbol" w:hAnsi="Symbol"/>
    </w:rPr>
  </w:style>
  <w:style w:type="character" w:customStyle="1" w:styleId="WW8Num11z1">
    <w:name w:val="WW8Num11z1"/>
    <w:rsid w:val="004C34D6"/>
    <w:rPr>
      <w:rFonts w:ascii="Courier New" w:hAnsi="Courier New"/>
    </w:rPr>
  </w:style>
  <w:style w:type="character" w:customStyle="1" w:styleId="WW8Num11z2">
    <w:name w:val="WW8Num11z2"/>
    <w:rsid w:val="004C34D6"/>
    <w:rPr>
      <w:rFonts w:ascii="Wingdings" w:hAnsi="Wingdings"/>
    </w:rPr>
  </w:style>
  <w:style w:type="character" w:customStyle="1" w:styleId="WW8Num12z0">
    <w:name w:val="WW8Num12z0"/>
    <w:rsid w:val="004C34D6"/>
    <w:rPr>
      <w:rFonts w:ascii="Symbol" w:hAnsi="Symbol"/>
    </w:rPr>
  </w:style>
  <w:style w:type="character" w:customStyle="1" w:styleId="WW8Num12z1">
    <w:name w:val="WW8Num12z1"/>
    <w:rsid w:val="004C34D6"/>
    <w:rPr>
      <w:rFonts w:ascii="Courier New" w:hAnsi="Courier New"/>
    </w:rPr>
  </w:style>
  <w:style w:type="character" w:customStyle="1" w:styleId="WW8Num12z2">
    <w:name w:val="WW8Num12z2"/>
    <w:rsid w:val="004C34D6"/>
    <w:rPr>
      <w:rFonts w:ascii="Wingdings" w:hAnsi="Wingdings"/>
    </w:rPr>
  </w:style>
  <w:style w:type="character" w:customStyle="1" w:styleId="WW8Num13z0">
    <w:name w:val="WW8Num13z0"/>
    <w:rsid w:val="004C34D6"/>
    <w:rPr>
      <w:rFonts w:ascii="Wingdings" w:hAnsi="Wingdings"/>
      <w:sz w:val="16"/>
    </w:rPr>
  </w:style>
  <w:style w:type="character" w:customStyle="1" w:styleId="WW8Num13z1">
    <w:name w:val="WW8Num13z1"/>
    <w:rsid w:val="004C34D6"/>
    <w:rPr>
      <w:rFonts w:ascii="Courier New" w:hAnsi="Courier New"/>
    </w:rPr>
  </w:style>
  <w:style w:type="character" w:customStyle="1" w:styleId="WW8Num13z2">
    <w:name w:val="WW8Num13z2"/>
    <w:rsid w:val="004C34D6"/>
    <w:rPr>
      <w:rFonts w:ascii="Wingdings" w:hAnsi="Wingdings"/>
    </w:rPr>
  </w:style>
  <w:style w:type="character" w:customStyle="1" w:styleId="WW8Num13z3">
    <w:name w:val="WW8Num13z3"/>
    <w:rsid w:val="004C34D6"/>
    <w:rPr>
      <w:rFonts w:ascii="Symbol" w:hAnsi="Symbol"/>
    </w:rPr>
  </w:style>
  <w:style w:type="character" w:customStyle="1" w:styleId="WW8Num15z0">
    <w:name w:val="WW8Num15z0"/>
    <w:rsid w:val="004C34D6"/>
    <w:rPr>
      <w:rFonts w:ascii="Times New Roman" w:hAnsi="Times New Roman"/>
    </w:rPr>
  </w:style>
  <w:style w:type="character" w:customStyle="1" w:styleId="WW8Num16z0">
    <w:name w:val="WW8Num16z0"/>
    <w:rsid w:val="004C34D6"/>
    <w:rPr>
      <w:rFonts w:ascii="Symbol" w:hAnsi="Symbol"/>
      <w:sz w:val="16"/>
    </w:rPr>
  </w:style>
  <w:style w:type="character" w:customStyle="1" w:styleId="WW8Num17z0">
    <w:name w:val="WW8Num17z0"/>
    <w:rsid w:val="004C34D6"/>
    <w:rPr>
      <w:rFonts w:ascii="Times New Roman" w:hAnsi="Times New Roman"/>
    </w:rPr>
  </w:style>
  <w:style w:type="character" w:customStyle="1" w:styleId="WW8Num17z1">
    <w:name w:val="WW8Num17z1"/>
    <w:rsid w:val="004C34D6"/>
    <w:rPr>
      <w:rFonts w:ascii="Courier New" w:hAnsi="Courier New"/>
    </w:rPr>
  </w:style>
  <w:style w:type="character" w:customStyle="1" w:styleId="WW8Num17z2">
    <w:name w:val="WW8Num17z2"/>
    <w:rsid w:val="004C34D6"/>
    <w:rPr>
      <w:rFonts w:ascii="Wingdings" w:hAnsi="Wingdings"/>
    </w:rPr>
  </w:style>
  <w:style w:type="character" w:customStyle="1" w:styleId="WW8Num17z3">
    <w:name w:val="WW8Num17z3"/>
    <w:rsid w:val="004C34D6"/>
    <w:rPr>
      <w:rFonts w:ascii="Symbol" w:hAnsi="Symbol"/>
    </w:rPr>
  </w:style>
  <w:style w:type="character" w:customStyle="1" w:styleId="WW8Num21z0">
    <w:name w:val="WW8Num21z0"/>
    <w:rsid w:val="004C34D6"/>
    <w:rPr>
      <w:rFonts w:ascii="Symbol" w:hAnsi="Symbol"/>
    </w:rPr>
  </w:style>
  <w:style w:type="character" w:customStyle="1" w:styleId="WW8Num22z0">
    <w:name w:val="WW8Num22z0"/>
    <w:rsid w:val="004C34D6"/>
    <w:rPr>
      <w:rFonts w:ascii="Symbol" w:hAnsi="Symbol"/>
    </w:rPr>
  </w:style>
  <w:style w:type="character" w:customStyle="1" w:styleId="WW8Num24z0">
    <w:name w:val="WW8Num24z0"/>
    <w:rsid w:val="004C34D6"/>
    <w:rPr>
      <w:rFonts w:ascii="Symbol" w:hAnsi="Symbol"/>
    </w:rPr>
  </w:style>
  <w:style w:type="character" w:customStyle="1" w:styleId="WW8Num26z1">
    <w:name w:val="WW8Num26z1"/>
    <w:rsid w:val="004C34D6"/>
    <w:rPr>
      <w:rFonts w:ascii="Courier New" w:hAnsi="Courier New"/>
    </w:rPr>
  </w:style>
  <w:style w:type="character" w:customStyle="1" w:styleId="WW8Num26z2">
    <w:name w:val="WW8Num26z2"/>
    <w:rsid w:val="004C34D6"/>
    <w:rPr>
      <w:rFonts w:ascii="Wingdings" w:hAnsi="Wingdings"/>
    </w:rPr>
  </w:style>
  <w:style w:type="character" w:customStyle="1" w:styleId="WW8Num26z3">
    <w:name w:val="WW8Num26z3"/>
    <w:rsid w:val="004C34D6"/>
    <w:rPr>
      <w:rFonts w:ascii="Symbol" w:hAnsi="Symbol"/>
    </w:rPr>
  </w:style>
  <w:style w:type="character" w:customStyle="1" w:styleId="DefaultParagraphFont1">
    <w:name w:val="Default Paragraph Font1"/>
    <w:rsid w:val="004C34D6"/>
  </w:style>
  <w:style w:type="character" w:styleId="af">
    <w:name w:val="page number"/>
    <w:rsid w:val="004C34D6"/>
    <w:rPr>
      <w:rFonts w:cs="Times New Roman"/>
    </w:rPr>
  </w:style>
  <w:style w:type="character" w:customStyle="1" w:styleId="FootnoteCharacters">
    <w:name w:val="Footnote Characters"/>
    <w:rsid w:val="004C34D6"/>
    <w:rPr>
      <w:vertAlign w:val="superscript"/>
    </w:rPr>
  </w:style>
  <w:style w:type="character" w:styleId="af0">
    <w:name w:val="FollowedHyperlink"/>
    <w:rsid w:val="004C34D6"/>
    <w:rPr>
      <w:color w:val="800080"/>
      <w:u w:val="single"/>
    </w:rPr>
  </w:style>
  <w:style w:type="character" w:customStyle="1" w:styleId="Heading3CharCharCharChar">
    <w:name w:val="Heading 3 Char Char Char Char"/>
    <w:rsid w:val="004C34D6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4C34D6"/>
    <w:rPr>
      <w:rFonts w:cs="Times New Roman"/>
    </w:rPr>
  </w:style>
  <w:style w:type="character" w:customStyle="1" w:styleId="primfunc12">
    <w:name w:val="prim_func12"/>
    <w:rsid w:val="004C34D6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4C34D6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4C34D6"/>
    <w:rPr>
      <w:vertAlign w:val="superscript"/>
    </w:rPr>
  </w:style>
  <w:style w:type="character" w:customStyle="1" w:styleId="Foootnote">
    <w:name w:val="Foootnote"/>
    <w:rsid w:val="004C34D6"/>
    <w:rPr>
      <w:color w:val="000000"/>
      <w:vertAlign w:val="superscript"/>
    </w:rPr>
  </w:style>
  <w:style w:type="character" w:styleId="af1">
    <w:name w:val="Strong"/>
    <w:qFormat/>
    <w:rsid w:val="004C34D6"/>
    <w:rPr>
      <w:b/>
    </w:rPr>
  </w:style>
  <w:style w:type="character" w:customStyle="1" w:styleId="NormalWebChar">
    <w:name w:val="Normal (Web) Char"/>
    <w:rsid w:val="004C34D6"/>
    <w:rPr>
      <w:sz w:val="24"/>
      <w:lang w:val="en-US" w:eastAsia="x-none"/>
    </w:rPr>
  </w:style>
  <w:style w:type="character" w:styleId="af2">
    <w:name w:val="Emphasis"/>
    <w:qFormat/>
    <w:rsid w:val="004C34D6"/>
    <w:rPr>
      <w:i/>
    </w:rPr>
  </w:style>
  <w:style w:type="character" w:customStyle="1" w:styleId="BodyTextIndent3Char">
    <w:name w:val="Body Text Indent 3 Char"/>
    <w:rsid w:val="004C34D6"/>
    <w:rPr>
      <w:sz w:val="16"/>
      <w:lang w:val="en-AU" w:eastAsia="x-none"/>
    </w:rPr>
  </w:style>
  <w:style w:type="character" w:customStyle="1" w:styleId="BodyTextChar">
    <w:name w:val="Body Text Char"/>
    <w:rsid w:val="004C34D6"/>
    <w:rPr>
      <w:sz w:val="24"/>
      <w:lang w:val="en-US" w:eastAsia="x-none"/>
    </w:rPr>
  </w:style>
  <w:style w:type="character" w:styleId="af3">
    <w:name w:val="endnote reference"/>
    <w:semiHidden/>
    <w:rsid w:val="004C34D6"/>
    <w:rPr>
      <w:vertAlign w:val="superscript"/>
    </w:rPr>
  </w:style>
  <w:style w:type="character" w:customStyle="1" w:styleId="EndnoteCharacters">
    <w:name w:val="Endnote Characters"/>
    <w:rsid w:val="004C34D6"/>
  </w:style>
  <w:style w:type="paragraph" w:customStyle="1" w:styleId="Heading">
    <w:name w:val="Heading"/>
    <w:basedOn w:val="a"/>
    <w:next w:val="ad"/>
    <w:rsid w:val="004C34D6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af4">
    <w:name w:val="List"/>
    <w:basedOn w:val="ad"/>
    <w:rsid w:val="004C34D6"/>
  </w:style>
  <w:style w:type="paragraph" w:customStyle="1" w:styleId="Index">
    <w:name w:val="Index"/>
    <w:basedOn w:val="a"/>
    <w:rsid w:val="004C34D6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paragraph" w:styleId="af5">
    <w:name w:val="Title"/>
    <w:basedOn w:val="a"/>
    <w:next w:val="af6"/>
    <w:link w:val="af7"/>
    <w:uiPriority w:val="10"/>
    <w:qFormat/>
    <w:rsid w:val="004C34D6"/>
    <w:pPr>
      <w:suppressAutoHyphens/>
      <w:ind w:firstLine="0"/>
      <w:jc w:val="center"/>
    </w:pPr>
    <w:rPr>
      <w:b/>
      <w:sz w:val="24"/>
      <w:lang w:val="en-US" w:eastAsia="ar-SA"/>
    </w:rPr>
  </w:style>
  <w:style w:type="paragraph" w:styleId="af6">
    <w:name w:val="Subtitle"/>
    <w:basedOn w:val="Heading"/>
    <w:next w:val="ad"/>
    <w:link w:val="af8"/>
    <w:uiPriority w:val="11"/>
    <w:qFormat/>
    <w:rsid w:val="004C34D6"/>
    <w:pPr>
      <w:jc w:val="center"/>
    </w:pPr>
    <w:rPr>
      <w:rFonts w:cs="Times New Roman"/>
      <w:i/>
      <w:iCs/>
    </w:rPr>
  </w:style>
  <w:style w:type="character" w:customStyle="1" w:styleId="af8">
    <w:name w:val="Подзаголовок Знак"/>
    <w:basedOn w:val="a0"/>
    <w:link w:val="af6"/>
    <w:uiPriority w:val="11"/>
    <w:rsid w:val="004C34D6"/>
    <w:rPr>
      <w:rFonts w:ascii="Nimbus Sans L" w:eastAsia="DejaVu Sans" w:hAnsi="Nimbus Sans L" w:cs="Times New Roman"/>
      <w:i/>
      <w:iCs/>
      <w:sz w:val="28"/>
      <w:szCs w:val="28"/>
      <w:lang w:eastAsia="ar-SA"/>
    </w:rPr>
  </w:style>
  <w:style w:type="character" w:customStyle="1" w:styleId="af7">
    <w:name w:val="Название Знак"/>
    <w:basedOn w:val="a0"/>
    <w:link w:val="af5"/>
    <w:uiPriority w:val="10"/>
    <w:rsid w:val="004C34D6"/>
    <w:rPr>
      <w:rFonts w:eastAsia="Times New Roman" w:cs="Times New Roman"/>
      <w:b/>
      <w:szCs w:val="20"/>
      <w:lang w:val="en-US" w:eastAsia="ar-SA"/>
    </w:rPr>
  </w:style>
  <w:style w:type="character" w:customStyle="1" w:styleId="af9">
    <w:name w:val="Схема документа Знак"/>
    <w:basedOn w:val="a0"/>
    <w:link w:val="afa"/>
    <w:semiHidden/>
    <w:rsid w:val="004C34D6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afa">
    <w:name w:val="Document Map"/>
    <w:basedOn w:val="a"/>
    <w:link w:val="af9"/>
    <w:semiHidden/>
    <w:rsid w:val="004C34D6"/>
    <w:pPr>
      <w:shd w:val="clear" w:color="auto" w:fill="000080"/>
      <w:suppressAutoHyphens/>
      <w:ind w:firstLine="0"/>
      <w:jc w:val="left"/>
    </w:pPr>
    <w:rPr>
      <w:rFonts w:ascii="Tahoma" w:hAnsi="Tahoma"/>
      <w:sz w:val="24"/>
      <w:szCs w:val="24"/>
      <w:lang w:val="ro-RO" w:eastAsia="ar-SA"/>
    </w:rPr>
  </w:style>
  <w:style w:type="character" w:customStyle="1" w:styleId="afb">
    <w:name w:val="Текст примечания Знак"/>
    <w:basedOn w:val="a0"/>
    <w:link w:val="afc"/>
    <w:uiPriority w:val="99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styleId="afc">
    <w:name w:val="annotation text"/>
    <w:basedOn w:val="a"/>
    <w:link w:val="afb"/>
    <w:uiPriority w:val="99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d">
    <w:name w:val="Тема примечания Знак"/>
    <w:basedOn w:val="afb"/>
    <w:link w:val="afe"/>
    <w:uiPriority w:val="99"/>
    <w:semiHidden/>
    <w:rsid w:val="004C34D6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afe">
    <w:name w:val="annotation subject"/>
    <w:basedOn w:val="afc"/>
    <w:next w:val="afc"/>
    <w:link w:val="afd"/>
    <w:uiPriority w:val="99"/>
    <w:semiHidden/>
    <w:rsid w:val="004C34D6"/>
    <w:rPr>
      <w:b/>
      <w:bCs/>
    </w:rPr>
  </w:style>
  <w:style w:type="paragraph" w:styleId="22">
    <w:name w:val="Body Text Indent 2"/>
    <w:basedOn w:val="a"/>
    <w:link w:val="23"/>
    <w:rsid w:val="004C34D6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3">
    <w:name w:val="Основной текст с отступом 2 Знак"/>
    <w:basedOn w:val="a0"/>
    <w:link w:val="2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customStyle="1" w:styleId="WW-Default">
    <w:name w:val="WW-Default"/>
    <w:rsid w:val="004C34D6"/>
    <w:pPr>
      <w:suppressAutoHyphens/>
      <w:autoSpaceDE w:val="0"/>
      <w:ind w:firstLine="0"/>
      <w:jc w:val="left"/>
    </w:pPr>
    <w:rPr>
      <w:rFonts w:ascii="BKIKOO+TimesNewRoman" w:eastAsia="Times New Roman" w:hAnsi="BKIKOO+TimesNewRoman" w:cs="BKIKOO+TimesNewRoman"/>
      <w:color w:val="000000"/>
      <w:szCs w:val="24"/>
      <w:lang w:val="ru-RU" w:eastAsia="ar-SA"/>
    </w:rPr>
  </w:style>
  <w:style w:type="paragraph" w:styleId="24">
    <w:name w:val="Body Text 2"/>
    <w:basedOn w:val="a"/>
    <w:link w:val="25"/>
    <w:rsid w:val="004C34D6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5">
    <w:name w:val="Основной текст 2 Знак"/>
    <w:basedOn w:val="a0"/>
    <w:link w:val="24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styleId="aff">
    <w:name w:val="footnote text"/>
    <w:basedOn w:val="a"/>
    <w:link w:val="aff0"/>
    <w:uiPriority w:val="99"/>
    <w:semiHidden/>
    <w:rsid w:val="004C34D6"/>
    <w:pPr>
      <w:suppressAutoHyphens/>
      <w:ind w:firstLine="0"/>
      <w:jc w:val="left"/>
    </w:pPr>
    <w:rPr>
      <w:lang w:val="en-AU" w:eastAsia="ar-SA"/>
    </w:rPr>
  </w:style>
  <w:style w:type="character" w:customStyle="1" w:styleId="aff0">
    <w:name w:val="Текст сноски Знак"/>
    <w:basedOn w:val="a0"/>
    <w:link w:val="aff"/>
    <w:uiPriority w:val="99"/>
    <w:semiHidden/>
    <w:rsid w:val="004C34D6"/>
    <w:rPr>
      <w:rFonts w:eastAsia="Times New Roman" w:cs="Times New Roman"/>
      <w:sz w:val="20"/>
      <w:szCs w:val="20"/>
      <w:lang w:val="en-AU" w:eastAsia="ar-SA"/>
    </w:rPr>
  </w:style>
  <w:style w:type="paragraph" w:styleId="aff1">
    <w:name w:val="Body Text Indent"/>
    <w:basedOn w:val="a"/>
    <w:link w:val="aff2"/>
    <w:rsid w:val="004C34D6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2">
    <w:name w:val="Основной текст с отступом Знак"/>
    <w:basedOn w:val="a0"/>
    <w:link w:val="aff1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Normal2">
    <w:name w:val="Normal2"/>
    <w:rsid w:val="004C34D6"/>
    <w:pPr>
      <w:suppressAutoHyphens/>
      <w:spacing w:before="100" w:after="100"/>
      <w:ind w:firstLine="0"/>
      <w:jc w:val="left"/>
    </w:pPr>
    <w:rPr>
      <w:rFonts w:eastAsia="Times New Roman" w:cs="Times New Roman"/>
      <w:szCs w:val="20"/>
      <w:lang w:val="ru-RU" w:eastAsia="ar-SA"/>
    </w:rPr>
  </w:style>
  <w:style w:type="paragraph" w:customStyle="1" w:styleId="51">
    <w:name w:val="Заголовок 51"/>
    <w:basedOn w:val="Normal2"/>
    <w:next w:val="Normal2"/>
    <w:rsid w:val="004C34D6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4C34D6"/>
    <w:rPr>
      <w:rFonts w:cs="Times New Roman"/>
      <w:color w:val="auto"/>
    </w:rPr>
  </w:style>
  <w:style w:type="paragraph" w:styleId="31">
    <w:name w:val="Body Text Indent 3"/>
    <w:basedOn w:val="a"/>
    <w:link w:val="32"/>
    <w:rsid w:val="004C34D6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32">
    <w:name w:val="Основной текст с отступом 3 Знак"/>
    <w:basedOn w:val="a0"/>
    <w:link w:val="31"/>
    <w:rsid w:val="004C34D6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a"/>
    <w:rsid w:val="004C34D6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a"/>
    <w:rsid w:val="004C34D6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2">
    <w:name w:val="List Bullet 2"/>
    <w:basedOn w:val="ad"/>
    <w:rsid w:val="004C34D6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0">
    <w:name w:val="Цитата 21"/>
    <w:basedOn w:val="a"/>
    <w:rsid w:val="004C34D6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a"/>
    <w:rsid w:val="004C34D6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a"/>
    <w:rsid w:val="004C34D6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4C34D6"/>
    <w:pPr>
      <w:suppressAutoHyphens/>
      <w:spacing w:before="120" w:after="120"/>
      <w:ind w:firstLine="0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ListParagraph1">
    <w:name w:val="List Paragraph1"/>
    <w:basedOn w:val="a"/>
    <w:rsid w:val="004C34D6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a"/>
    <w:next w:val="a"/>
    <w:rsid w:val="004C34D6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ad"/>
    <w:rsid w:val="004C34D6"/>
  </w:style>
  <w:style w:type="paragraph" w:customStyle="1" w:styleId="TableHeading">
    <w:name w:val="Table Heading"/>
    <w:basedOn w:val="TableContents"/>
    <w:rsid w:val="004C34D6"/>
    <w:pPr>
      <w:jc w:val="center"/>
    </w:pPr>
    <w:rPr>
      <w:b/>
      <w:bCs/>
    </w:rPr>
  </w:style>
  <w:style w:type="paragraph" w:customStyle="1" w:styleId="TOCHeading1">
    <w:name w:val="TOC Heading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ff3">
    <w:name w:val="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a"/>
    <w:rsid w:val="004C3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a"/>
    <w:link w:val="FoootnoteTextChar"/>
    <w:rsid w:val="004C34D6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4C34D6"/>
    <w:rPr>
      <w:rFonts w:eastAsia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a"/>
    <w:next w:val="a"/>
    <w:rsid w:val="004C34D6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a"/>
    <w:rsid w:val="004C34D6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4C34D6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4C34D6"/>
    <w:rPr>
      <w:rFonts w:cs="Times New Roman"/>
    </w:rPr>
  </w:style>
  <w:style w:type="paragraph" w:customStyle="1" w:styleId="Listparagraf1">
    <w:name w:val="Listă paragraf1"/>
    <w:basedOn w:val="a"/>
    <w:rsid w:val="004C34D6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aff4">
    <w:name w:val="endnote text"/>
    <w:basedOn w:val="a"/>
    <w:link w:val="aff5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5">
    <w:name w:val="Текст концевой сноски Знак"/>
    <w:basedOn w:val="a0"/>
    <w:link w:val="aff4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Frspaiere1">
    <w:name w:val="Fără spațiere1"/>
    <w:link w:val="NoSpacingChar"/>
    <w:rsid w:val="004C34D6"/>
    <w:pPr>
      <w:ind w:firstLine="0"/>
      <w:jc w:val="left"/>
    </w:pPr>
    <w:rPr>
      <w:rFonts w:ascii="Calibri" w:eastAsia="PMingLiU" w:hAnsi="Calibri" w:cs="Times New Roman"/>
      <w:sz w:val="22"/>
      <w:lang w:val="en-US"/>
    </w:rPr>
  </w:style>
  <w:style w:type="character" w:customStyle="1" w:styleId="NoSpacingChar">
    <w:name w:val="No Spacing Char"/>
    <w:link w:val="Frspaiere1"/>
    <w:locked/>
    <w:rsid w:val="004C34D6"/>
    <w:rPr>
      <w:rFonts w:ascii="Calibri" w:eastAsia="PMingLiU" w:hAnsi="Calibri" w:cs="Times New Roman"/>
      <w:sz w:val="22"/>
      <w:lang w:val="en-US"/>
    </w:rPr>
  </w:style>
  <w:style w:type="paragraph" w:customStyle="1" w:styleId="FootNote">
    <w:name w:val="FootNote"/>
    <w:basedOn w:val="aff"/>
    <w:link w:val="FootNoteChar"/>
    <w:rsid w:val="004C34D6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4C34D6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rsid w:val="004C34D6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Cs w:val="24"/>
      <w:lang w:val="ru-RU"/>
    </w:rPr>
  </w:style>
  <w:style w:type="paragraph" w:customStyle="1" w:styleId="Citat1">
    <w:name w:val="Citat1"/>
    <w:basedOn w:val="a"/>
    <w:next w:val="a"/>
    <w:link w:val="QuoteChar"/>
    <w:rsid w:val="004C34D6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4C34D6"/>
    <w:rPr>
      <w:rFonts w:ascii="Cambria Math" w:eastAsia="Times New Roman" w:hAnsi="Cambria Math" w:cs="Times New Roman"/>
      <w:i/>
      <w:iCs/>
      <w:color w:val="000000"/>
      <w:szCs w:val="24"/>
      <w:lang w:eastAsia="ar-SA"/>
    </w:rPr>
  </w:style>
  <w:style w:type="paragraph" w:customStyle="1" w:styleId="CharCharCharChar1">
    <w:name w:val="Char Char Знак Знак Char Char1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a"/>
    <w:rsid w:val="002F1090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a"/>
    <w:rsid w:val="002F1090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a0"/>
    <w:rsid w:val="00DF6675"/>
  </w:style>
  <w:style w:type="character" w:customStyle="1" w:styleId="apple-converted-space">
    <w:name w:val="apple-converted-space"/>
    <w:basedOn w:val="a0"/>
    <w:rsid w:val="00DF6675"/>
  </w:style>
  <w:style w:type="character" w:customStyle="1" w:styleId="docheader1">
    <w:name w:val="doc_header1"/>
    <w:basedOn w:val="a0"/>
    <w:rsid w:val="001918F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a0"/>
    <w:rsid w:val="00EE6089"/>
  </w:style>
  <w:style w:type="character" w:styleId="aff6">
    <w:name w:val="annotation reference"/>
    <w:basedOn w:val="a0"/>
    <w:uiPriority w:val="99"/>
    <w:semiHidden/>
    <w:unhideWhenUsed/>
    <w:rsid w:val="00EE6089"/>
    <w:rPr>
      <w:sz w:val="16"/>
      <w:szCs w:val="16"/>
    </w:rPr>
  </w:style>
  <w:style w:type="character" w:customStyle="1" w:styleId="docbody">
    <w:name w:val="doc_body"/>
    <w:basedOn w:val="a0"/>
    <w:rsid w:val="00EE6089"/>
  </w:style>
  <w:style w:type="table" w:styleId="aff7">
    <w:name w:val="Table Grid"/>
    <w:basedOn w:val="a1"/>
    <w:uiPriority w:val="59"/>
    <w:rsid w:val="00EE6089"/>
    <w:rPr>
      <w:rFonts w:asciiTheme="minorHAnsi" w:eastAsiaTheme="minorEastAsia" w:hAnsiTheme="minorHAnsi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a"/>
    <w:rsid w:val="00EE6089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E60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E60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a0"/>
    <w:rsid w:val="00D876E5"/>
  </w:style>
  <w:style w:type="paragraph" w:styleId="aff8">
    <w:name w:val="No Spacing"/>
    <w:uiPriority w:val="1"/>
    <w:qFormat/>
    <w:rsid w:val="00D876E5"/>
    <w:rPr>
      <w:b/>
      <w:lang w:val="en-US"/>
    </w:rPr>
  </w:style>
  <w:style w:type="character" w:styleId="aff9">
    <w:name w:val="Book Title"/>
    <w:basedOn w:val="a0"/>
    <w:uiPriority w:val="33"/>
    <w:qFormat/>
    <w:rsid w:val="00D876E5"/>
    <w:rPr>
      <w:b/>
      <w:bCs/>
      <w:smallCaps/>
      <w:spacing w:val="5"/>
    </w:rPr>
  </w:style>
  <w:style w:type="paragraph" w:styleId="affa">
    <w:name w:val="Block Text"/>
    <w:basedOn w:val="a"/>
    <w:rsid w:val="00787825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numbering" w:customStyle="1" w:styleId="11">
    <w:name w:val="Нет списка1"/>
    <w:next w:val="a2"/>
    <w:uiPriority w:val="99"/>
    <w:semiHidden/>
    <w:unhideWhenUsed/>
    <w:rsid w:val="00942A2D"/>
  </w:style>
  <w:style w:type="character" w:customStyle="1" w:styleId="affb">
    <w:name w:val="Сноска_"/>
    <w:link w:val="affc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26">
    <w:name w:val="Основной текст (2)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7">
    <w:name w:val="Основной текст (2)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affd">
    <w:name w:val="Основной текст_"/>
    <w:link w:val="4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affe">
    <w:name w:val="Колонтитул_"/>
    <w:link w:val="afff"/>
    <w:rsid w:val="00942A2D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942A2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fff0">
    <w:name w:val="Основной текст +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2">
    <w:name w:val="Основной текст1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8">
    <w:name w:val="Основной текст2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33">
    <w:name w:val="Основной текст (3)_"/>
    <w:link w:val="34"/>
    <w:rsid w:val="00942A2D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942A2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0">
    <w:name w:val="Основной текст (4)_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_"/>
    <w:link w:val="53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1">
    <w:name w:val="Основной текст (6)_"/>
    <w:link w:val="6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5">
    <w:name w:val="Основной текст3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71">
    <w:name w:val="Основной текст (7)_"/>
    <w:link w:val="7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9">
    <w:name w:val="Заголовок №2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1">
    <w:name w:val="Основной текст (8)_"/>
    <w:link w:val="8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">
    <w:name w:val="Заголовок №1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1">
    <w:name w:val="Основной текст (9)_"/>
    <w:link w:val="9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4">
    <w:name w:val="Заголовок №1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a">
    <w:name w:val="Заголовок №2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00">
    <w:name w:val="Основной текст (10)_"/>
    <w:link w:val="10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0">
    <w:name w:val="Основной текст (12)_"/>
    <w:link w:val="121"/>
    <w:rsid w:val="00942A2D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0">
    <w:name w:val="Основной текст (13)_"/>
    <w:link w:val="13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1">
    <w:name w:val="Основной текст (4)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fff1">
    <w:name w:val="Подпись к таблице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fff2">
    <w:name w:val="Подпись к таблице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942A2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0">
    <w:name w:val="Основной текст (14)_"/>
    <w:link w:val="141"/>
    <w:rsid w:val="00942A2D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2">
    <w:name w:val="Основной текст (14) + Не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character" w:customStyle="1" w:styleId="15">
    <w:name w:val="Основной текст (15)_"/>
    <w:link w:val="150"/>
    <w:rsid w:val="00942A2D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ffc">
    <w:name w:val="Сноска"/>
    <w:basedOn w:val="a"/>
    <w:link w:val="affb"/>
    <w:rsid w:val="00942A2D"/>
    <w:pPr>
      <w:widowControl w:val="0"/>
      <w:shd w:val="clear" w:color="auto" w:fill="FFFFFF"/>
      <w:spacing w:line="274" w:lineRule="exact"/>
      <w:ind w:firstLine="0"/>
      <w:jc w:val="left"/>
    </w:pPr>
    <w:rPr>
      <w:rFonts w:cstheme="minorBidi"/>
      <w:sz w:val="23"/>
      <w:szCs w:val="23"/>
      <w:lang w:val="ro-RO"/>
    </w:rPr>
  </w:style>
  <w:style w:type="paragraph" w:customStyle="1" w:styleId="4">
    <w:name w:val="Основной текст4"/>
    <w:basedOn w:val="a"/>
    <w:link w:val="affd"/>
    <w:rsid w:val="00942A2D"/>
    <w:pPr>
      <w:widowControl w:val="0"/>
      <w:shd w:val="clear" w:color="auto" w:fill="FFFFFF"/>
      <w:spacing w:before="540" w:line="259" w:lineRule="exact"/>
      <w:ind w:hanging="380"/>
      <w:jc w:val="left"/>
    </w:pPr>
    <w:rPr>
      <w:rFonts w:cstheme="minorBidi"/>
      <w:sz w:val="23"/>
      <w:szCs w:val="23"/>
      <w:lang w:val="ro-RO"/>
    </w:rPr>
  </w:style>
  <w:style w:type="paragraph" w:customStyle="1" w:styleId="afff">
    <w:name w:val="Колонтитул"/>
    <w:basedOn w:val="a"/>
    <w:link w:val="affe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  <w:lang w:val="ro-RO"/>
    </w:rPr>
  </w:style>
  <w:style w:type="paragraph" w:customStyle="1" w:styleId="34">
    <w:name w:val="Основной текст (3)"/>
    <w:basedOn w:val="a"/>
    <w:link w:val="33"/>
    <w:rsid w:val="00942A2D"/>
    <w:pPr>
      <w:widowControl w:val="0"/>
      <w:shd w:val="clear" w:color="auto" w:fill="FFFFFF"/>
      <w:spacing w:after="60" w:line="0" w:lineRule="atLeast"/>
      <w:ind w:firstLine="0"/>
      <w:jc w:val="left"/>
    </w:pPr>
    <w:rPr>
      <w:rFonts w:cstheme="minorBidi"/>
      <w:i/>
      <w:iCs/>
      <w:sz w:val="8"/>
      <w:szCs w:val="8"/>
      <w:lang w:val="ro-RO"/>
    </w:rPr>
  </w:style>
  <w:style w:type="paragraph" w:customStyle="1" w:styleId="53">
    <w:name w:val="Основной текст (5)"/>
    <w:basedOn w:val="a"/>
    <w:link w:val="52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62">
    <w:name w:val="Основной текст (6)"/>
    <w:basedOn w:val="a"/>
    <w:link w:val="6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72">
    <w:name w:val="Основной текст (7)"/>
    <w:basedOn w:val="a"/>
    <w:link w:val="71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82">
    <w:name w:val="Основной текст (8)"/>
    <w:basedOn w:val="a"/>
    <w:link w:val="8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92">
    <w:name w:val="Основной текст (9)"/>
    <w:basedOn w:val="a"/>
    <w:link w:val="9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01">
    <w:name w:val="Основной текст (10)"/>
    <w:basedOn w:val="a"/>
    <w:link w:val="10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11">
    <w:name w:val="Основной текст (11)"/>
    <w:basedOn w:val="a"/>
    <w:link w:val="11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21">
    <w:name w:val="Основной текст (12)"/>
    <w:basedOn w:val="a"/>
    <w:link w:val="12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  <w:lang w:val="ro-RO"/>
    </w:rPr>
  </w:style>
  <w:style w:type="paragraph" w:customStyle="1" w:styleId="131">
    <w:name w:val="Основной текст (13)"/>
    <w:basedOn w:val="a"/>
    <w:link w:val="130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41">
    <w:name w:val="Основной текст (14)"/>
    <w:basedOn w:val="a"/>
    <w:link w:val="140"/>
    <w:rsid w:val="00942A2D"/>
    <w:pPr>
      <w:widowControl w:val="0"/>
      <w:shd w:val="clear" w:color="auto" w:fill="FFFFFF"/>
      <w:spacing w:before="4980" w:after="180" w:line="254" w:lineRule="exact"/>
      <w:ind w:firstLine="0"/>
    </w:pPr>
    <w:rPr>
      <w:rFonts w:cstheme="minorBidi"/>
      <w:i/>
      <w:iCs/>
      <w:sz w:val="21"/>
      <w:szCs w:val="21"/>
      <w:lang w:val="ro-RO"/>
    </w:rPr>
  </w:style>
  <w:style w:type="paragraph" w:customStyle="1" w:styleId="150">
    <w:name w:val="Основной текст (15)"/>
    <w:basedOn w:val="a"/>
    <w:link w:val="15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cstheme="minorBidi"/>
      <w:b/>
      <w:bCs/>
      <w:sz w:val="18"/>
      <w:szCs w:val="18"/>
      <w:lang w:val="ro-RO"/>
    </w:rPr>
  </w:style>
  <w:style w:type="paragraph" w:styleId="afff3">
    <w:name w:val="TOC Heading"/>
    <w:basedOn w:val="1"/>
    <w:next w:val="a"/>
    <w:uiPriority w:val="39"/>
    <w:unhideWhenUsed/>
    <w:qFormat/>
    <w:rsid w:val="00942A2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val="en-US" w:eastAsia="en-US" w:bidi="bo-CN"/>
    </w:rPr>
  </w:style>
  <w:style w:type="paragraph" w:styleId="2b">
    <w:name w:val="toc 2"/>
    <w:basedOn w:val="a"/>
    <w:next w:val="a"/>
    <w:autoRedefine/>
    <w:uiPriority w:val="39"/>
    <w:unhideWhenUsed/>
    <w:rsid w:val="00942A2D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val="ro-RO" w:eastAsia="ru-RU"/>
    </w:rPr>
  </w:style>
  <w:style w:type="paragraph" w:styleId="16">
    <w:name w:val="toc 1"/>
    <w:basedOn w:val="a"/>
    <w:next w:val="a"/>
    <w:autoRedefine/>
    <w:uiPriority w:val="39"/>
    <w:unhideWhenUsed/>
    <w:rsid w:val="00942A2D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36">
    <w:name w:val="toc 3"/>
    <w:basedOn w:val="a"/>
    <w:next w:val="a"/>
    <w:autoRedefine/>
    <w:uiPriority w:val="39"/>
    <w:unhideWhenUsed/>
    <w:rsid w:val="00942A2D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42">
    <w:name w:val="toc 4"/>
    <w:basedOn w:val="a"/>
    <w:next w:val="a"/>
    <w:autoRedefine/>
    <w:uiPriority w:val="39"/>
    <w:unhideWhenUsed/>
    <w:rsid w:val="00942A2D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54">
    <w:name w:val="toc 5"/>
    <w:basedOn w:val="a"/>
    <w:next w:val="a"/>
    <w:autoRedefine/>
    <w:uiPriority w:val="39"/>
    <w:unhideWhenUsed/>
    <w:rsid w:val="00942A2D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63">
    <w:name w:val="toc 6"/>
    <w:basedOn w:val="a"/>
    <w:next w:val="a"/>
    <w:autoRedefine/>
    <w:uiPriority w:val="39"/>
    <w:unhideWhenUsed/>
    <w:rsid w:val="00942A2D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73">
    <w:name w:val="toc 7"/>
    <w:basedOn w:val="a"/>
    <w:next w:val="a"/>
    <w:autoRedefine/>
    <w:uiPriority w:val="39"/>
    <w:unhideWhenUsed/>
    <w:rsid w:val="00942A2D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83">
    <w:name w:val="toc 8"/>
    <w:basedOn w:val="a"/>
    <w:next w:val="a"/>
    <w:autoRedefine/>
    <w:uiPriority w:val="39"/>
    <w:unhideWhenUsed/>
    <w:rsid w:val="00942A2D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93">
    <w:name w:val="toc 9"/>
    <w:basedOn w:val="a"/>
    <w:next w:val="a"/>
    <w:autoRedefine/>
    <w:uiPriority w:val="39"/>
    <w:unhideWhenUsed/>
    <w:rsid w:val="00942A2D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character" w:styleId="afff4">
    <w:name w:val="footnote reference"/>
    <w:uiPriority w:val="99"/>
    <w:unhideWhenUsed/>
    <w:rsid w:val="00942A2D"/>
    <w:rPr>
      <w:vertAlign w:val="superscript"/>
    </w:rPr>
  </w:style>
  <w:style w:type="character" w:customStyle="1" w:styleId="FontStyle30">
    <w:name w:val="Font Style30"/>
    <w:uiPriority w:val="99"/>
    <w:rsid w:val="00942A2D"/>
    <w:rPr>
      <w:rFonts w:ascii="Times New Roman" w:hAnsi="Times New Roman" w:cs="Times New Roman"/>
      <w:spacing w:val="10"/>
      <w:sz w:val="24"/>
      <w:szCs w:val="24"/>
    </w:rPr>
  </w:style>
  <w:style w:type="paragraph" w:customStyle="1" w:styleId="17">
    <w:name w:val="Абзац списка1"/>
    <w:basedOn w:val="a"/>
    <w:rsid w:val="00027CD3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2FAABB-3F28-4DB3-AAEC-02096218F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6</Pages>
  <Words>893</Words>
  <Characters>5186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RePack by Diakov</cp:lastModifiedBy>
  <cp:revision>47</cp:revision>
  <cp:lastPrinted>2019-07-26T11:08:00Z</cp:lastPrinted>
  <dcterms:created xsi:type="dcterms:W3CDTF">2019-07-15T06:22:00Z</dcterms:created>
  <dcterms:modified xsi:type="dcterms:W3CDTF">2019-07-26T11:09:00Z</dcterms:modified>
</cp:coreProperties>
</file>